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52A0" w:rsidRDefault="007A52A0" w:rsidP="007A52A0">
      <w:pPr>
        <w:shd w:val="clear" w:color="auto" w:fill="FFFFFF"/>
        <w:spacing w:after="0" w:line="240" w:lineRule="auto"/>
        <w:rPr>
          <w:rFonts w:ascii="Tahoma" w:eastAsia="Times New Roman" w:hAnsi="Tahoma" w:cs="Tahoma"/>
          <w:b/>
          <w:bCs/>
          <w:color w:val="494949"/>
          <w:sz w:val="18"/>
          <w:szCs w:val="18"/>
          <w:lang w:eastAsia="ru-KZ"/>
        </w:rPr>
      </w:pPr>
    </w:p>
    <w:p w:rsidR="007A52A0" w:rsidRDefault="007A52A0" w:rsidP="007A52A0">
      <w:pPr>
        <w:shd w:val="clear" w:color="auto" w:fill="FFFFFF"/>
        <w:spacing w:after="0" w:line="240" w:lineRule="auto"/>
        <w:rPr>
          <w:rFonts w:ascii="Tahoma" w:eastAsia="Times New Roman" w:hAnsi="Tahoma" w:cs="Tahoma"/>
          <w:b/>
          <w:bCs/>
          <w:color w:val="494949"/>
          <w:sz w:val="18"/>
          <w:szCs w:val="18"/>
          <w:lang w:val="ru-RU" w:eastAsia="ru-KZ"/>
        </w:rPr>
      </w:pPr>
      <w:r>
        <w:rPr>
          <w:rFonts w:ascii="Tahoma" w:eastAsia="Times New Roman" w:hAnsi="Tahoma" w:cs="Tahoma"/>
          <w:b/>
          <w:bCs/>
          <w:color w:val="494949"/>
          <w:sz w:val="18"/>
          <w:szCs w:val="18"/>
          <w:lang w:val="ru-RU" w:eastAsia="ru-KZ"/>
        </w:rPr>
        <w:t xml:space="preserve">Практическое задание№1 </w:t>
      </w:r>
    </w:p>
    <w:p w:rsidR="007A52A0" w:rsidRPr="007A52A0" w:rsidRDefault="007A52A0" w:rsidP="007A52A0">
      <w:pPr>
        <w:shd w:val="clear" w:color="auto" w:fill="FFFFFF"/>
        <w:spacing w:after="0" w:line="240" w:lineRule="auto"/>
        <w:rPr>
          <w:rFonts w:ascii="Tahoma" w:eastAsia="Times New Roman" w:hAnsi="Tahoma" w:cs="Tahoma"/>
          <w:b/>
          <w:bCs/>
          <w:color w:val="494949"/>
          <w:sz w:val="18"/>
          <w:szCs w:val="18"/>
          <w:lang w:val="ru-RU" w:eastAsia="ru-KZ"/>
        </w:rPr>
      </w:pPr>
      <w:bookmarkStart w:id="0" w:name="_GoBack"/>
      <w:bookmarkEnd w:id="0"/>
      <w:r w:rsidRPr="007A52A0">
        <w:rPr>
          <w:rFonts w:ascii="Tahoma" w:eastAsia="Times New Roman" w:hAnsi="Tahoma" w:cs="Tahoma"/>
          <w:b/>
          <w:bCs/>
          <w:color w:val="494949"/>
          <w:sz w:val="18"/>
          <w:szCs w:val="18"/>
          <w:lang w:eastAsia="ru-KZ"/>
        </w:rPr>
        <w:br/>
        <w:t>Ключевые слова: </w:t>
      </w:r>
      <w:hyperlink r:id="rId5" w:anchor="keyword1" w:history="1">
        <w:r w:rsidRPr="007A52A0">
          <w:rPr>
            <w:rFonts w:ascii="Tahoma" w:eastAsia="Times New Roman" w:hAnsi="Tahoma" w:cs="Tahoma"/>
            <w:color w:val="0071A6"/>
            <w:sz w:val="18"/>
            <w:szCs w:val="18"/>
            <w:lang w:eastAsia="ru-KZ"/>
          </w:rPr>
          <w:t>очередь</w:t>
        </w:r>
      </w:hyperlink>
      <w:r w:rsidRPr="007A52A0">
        <w:rPr>
          <w:rFonts w:ascii="Tahoma" w:eastAsia="Times New Roman" w:hAnsi="Tahoma" w:cs="Tahoma"/>
          <w:color w:val="494949"/>
          <w:sz w:val="18"/>
          <w:szCs w:val="18"/>
          <w:lang w:eastAsia="ru-KZ"/>
        </w:rPr>
        <w:t>, </w:t>
      </w:r>
      <w:hyperlink r:id="rId6" w:anchor="keyword2" w:history="1">
        <w:r w:rsidRPr="007A52A0">
          <w:rPr>
            <w:rFonts w:ascii="Tahoma" w:eastAsia="Times New Roman" w:hAnsi="Tahoma" w:cs="Tahoma"/>
            <w:color w:val="0071A6"/>
            <w:sz w:val="18"/>
            <w:szCs w:val="18"/>
            <w:lang w:eastAsia="ru-KZ"/>
          </w:rPr>
          <w:t>цикла</w:t>
        </w:r>
      </w:hyperlink>
      <w:r w:rsidRPr="007A52A0">
        <w:rPr>
          <w:rFonts w:ascii="Tahoma" w:eastAsia="Times New Roman" w:hAnsi="Tahoma" w:cs="Tahoma"/>
          <w:color w:val="494949"/>
          <w:sz w:val="18"/>
          <w:szCs w:val="18"/>
          <w:lang w:eastAsia="ru-KZ"/>
        </w:rPr>
        <w:t>, </w:t>
      </w:r>
      <w:hyperlink r:id="rId7" w:anchor="keyword3" w:history="1">
        <w:r w:rsidRPr="007A52A0">
          <w:rPr>
            <w:rFonts w:ascii="Tahoma" w:eastAsia="Times New Roman" w:hAnsi="Tahoma" w:cs="Tahoma"/>
            <w:color w:val="0071A6"/>
            <w:sz w:val="18"/>
            <w:szCs w:val="18"/>
            <w:lang w:eastAsia="ru-KZ"/>
          </w:rPr>
          <w:t>математическая модель</w:t>
        </w:r>
      </w:hyperlink>
      <w:r w:rsidRPr="007A52A0">
        <w:rPr>
          <w:rFonts w:ascii="Tahoma" w:eastAsia="Times New Roman" w:hAnsi="Tahoma" w:cs="Tahoma"/>
          <w:color w:val="494949"/>
          <w:sz w:val="18"/>
          <w:szCs w:val="18"/>
          <w:lang w:eastAsia="ru-KZ"/>
        </w:rPr>
        <w:t>, </w:t>
      </w:r>
      <w:hyperlink r:id="rId8" w:anchor="keyword4" w:history="1">
        <w:r w:rsidRPr="007A52A0">
          <w:rPr>
            <w:rFonts w:ascii="Tahoma" w:eastAsia="Times New Roman" w:hAnsi="Tahoma" w:cs="Tahoma"/>
            <w:color w:val="0071A6"/>
            <w:sz w:val="18"/>
            <w:szCs w:val="18"/>
            <w:lang w:eastAsia="ru-KZ"/>
          </w:rPr>
          <w:t>диаграмма жизненного цикла</w:t>
        </w:r>
      </w:hyperlink>
      <w:r w:rsidRPr="007A52A0">
        <w:rPr>
          <w:rFonts w:ascii="Tahoma" w:eastAsia="Times New Roman" w:hAnsi="Tahoma" w:cs="Tahoma"/>
          <w:color w:val="494949"/>
          <w:sz w:val="18"/>
          <w:szCs w:val="18"/>
          <w:lang w:eastAsia="ru-KZ"/>
        </w:rPr>
        <w:t>, </w:t>
      </w:r>
      <w:hyperlink r:id="rId9" w:anchor="keyword5" w:history="1">
        <w:r w:rsidRPr="007A52A0">
          <w:rPr>
            <w:rFonts w:ascii="Tahoma" w:eastAsia="Times New Roman" w:hAnsi="Tahoma" w:cs="Tahoma"/>
            <w:color w:val="0071A6"/>
            <w:sz w:val="18"/>
            <w:szCs w:val="18"/>
            <w:lang w:eastAsia="ru-KZ"/>
          </w:rPr>
          <w:t>многомерная модель</w:t>
        </w:r>
      </w:hyperlink>
      <w:r w:rsidRPr="007A52A0">
        <w:rPr>
          <w:rFonts w:ascii="Tahoma" w:eastAsia="Times New Roman" w:hAnsi="Tahoma" w:cs="Tahoma"/>
          <w:color w:val="494949"/>
          <w:sz w:val="18"/>
          <w:szCs w:val="18"/>
          <w:lang w:eastAsia="ru-KZ"/>
        </w:rPr>
        <w:t>, </w:t>
      </w:r>
      <w:hyperlink r:id="rId10" w:anchor="keyword6" w:history="1">
        <w:r w:rsidRPr="007A52A0">
          <w:rPr>
            <w:rFonts w:ascii="Tahoma" w:eastAsia="Times New Roman" w:hAnsi="Tahoma" w:cs="Tahoma"/>
            <w:color w:val="0071A6"/>
            <w:sz w:val="18"/>
            <w:szCs w:val="18"/>
            <w:lang w:eastAsia="ru-KZ"/>
          </w:rPr>
          <w:t>сеть</w:t>
        </w:r>
      </w:hyperlink>
      <w:r w:rsidRPr="007A52A0">
        <w:rPr>
          <w:rFonts w:ascii="Tahoma" w:eastAsia="Times New Roman" w:hAnsi="Tahoma" w:cs="Tahoma"/>
          <w:color w:val="494949"/>
          <w:sz w:val="18"/>
          <w:szCs w:val="18"/>
          <w:lang w:eastAsia="ru-KZ"/>
        </w:rPr>
        <w:t>, </w:t>
      </w:r>
      <w:hyperlink r:id="rId11" w:anchor="keyword10" w:history="1">
        <w:r w:rsidRPr="007A52A0">
          <w:rPr>
            <w:rFonts w:ascii="Tahoma" w:eastAsia="Times New Roman" w:hAnsi="Tahoma" w:cs="Tahoma"/>
            <w:color w:val="0071A6"/>
            <w:sz w:val="18"/>
            <w:szCs w:val="18"/>
            <w:lang w:eastAsia="ru-KZ"/>
          </w:rPr>
          <w:t>OLTP</w:t>
        </w:r>
      </w:hyperlink>
      <w:r w:rsidRPr="007A52A0">
        <w:rPr>
          <w:rFonts w:ascii="Tahoma" w:eastAsia="Times New Roman" w:hAnsi="Tahoma" w:cs="Tahoma"/>
          <w:color w:val="494949"/>
          <w:sz w:val="18"/>
          <w:szCs w:val="18"/>
          <w:lang w:eastAsia="ru-KZ"/>
        </w:rPr>
        <w:t>, </w:t>
      </w:r>
      <w:hyperlink r:id="rId12" w:anchor="keyword11" w:history="1">
        <w:r w:rsidRPr="007A52A0">
          <w:rPr>
            <w:rFonts w:ascii="Tahoma" w:eastAsia="Times New Roman" w:hAnsi="Tahoma" w:cs="Tahoma"/>
            <w:color w:val="0071A6"/>
            <w:sz w:val="18"/>
            <w:szCs w:val="18"/>
            <w:lang w:eastAsia="ru-KZ"/>
          </w:rPr>
          <w:t>БД</w:t>
        </w:r>
      </w:hyperlink>
      <w:r w:rsidRPr="007A52A0">
        <w:rPr>
          <w:rFonts w:ascii="Tahoma" w:eastAsia="Times New Roman" w:hAnsi="Tahoma" w:cs="Tahoma"/>
          <w:color w:val="494949"/>
          <w:sz w:val="18"/>
          <w:szCs w:val="18"/>
          <w:lang w:eastAsia="ru-KZ"/>
        </w:rPr>
        <w:t>, </w:t>
      </w:r>
      <w:hyperlink r:id="rId13" w:anchor="keyword12" w:history="1">
        <w:r w:rsidRPr="007A52A0">
          <w:rPr>
            <w:rFonts w:ascii="Tahoma" w:eastAsia="Times New Roman" w:hAnsi="Tahoma" w:cs="Tahoma"/>
            <w:color w:val="0071A6"/>
            <w:sz w:val="18"/>
            <w:szCs w:val="18"/>
            <w:lang w:eastAsia="ru-KZ"/>
          </w:rPr>
          <w:t>модель данных</w:t>
        </w:r>
      </w:hyperlink>
      <w:r w:rsidRPr="007A52A0">
        <w:rPr>
          <w:rFonts w:ascii="Tahoma" w:eastAsia="Times New Roman" w:hAnsi="Tahoma" w:cs="Tahoma"/>
          <w:color w:val="494949"/>
          <w:sz w:val="18"/>
          <w:szCs w:val="18"/>
          <w:lang w:eastAsia="ru-KZ"/>
        </w:rPr>
        <w:t>, </w:t>
      </w:r>
      <w:hyperlink r:id="rId14" w:anchor="keyword14" w:history="1">
        <w:r w:rsidRPr="007A52A0">
          <w:rPr>
            <w:rFonts w:ascii="Tahoma" w:eastAsia="Times New Roman" w:hAnsi="Tahoma" w:cs="Tahoma"/>
            <w:color w:val="0071A6"/>
            <w:sz w:val="18"/>
            <w:szCs w:val="18"/>
            <w:lang w:eastAsia="ru-KZ"/>
          </w:rPr>
          <w:t>руководитель проекта</w:t>
        </w:r>
      </w:hyperlink>
      <w:r w:rsidRPr="007A52A0">
        <w:rPr>
          <w:rFonts w:ascii="Tahoma" w:eastAsia="Times New Roman" w:hAnsi="Tahoma" w:cs="Tahoma"/>
          <w:color w:val="494949"/>
          <w:sz w:val="18"/>
          <w:szCs w:val="18"/>
          <w:lang w:eastAsia="ru-KZ"/>
        </w:rPr>
        <w:t>, </w:t>
      </w:r>
      <w:hyperlink r:id="rId15" w:anchor="keyword15" w:history="1">
        <w:r w:rsidRPr="007A52A0">
          <w:rPr>
            <w:rFonts w:ascii="Tahoma" w:eastAsia="Times New Roman" w:hAnsi="Tahoma" w:cs="Tahoma"/>
            <w:color w:val="0071A6"/>
            <w:sz w:val="18"/>
            <w:szCs w:val="18"/>
            <w:lang w:eastAsia="ru-KZ"/>
          </w:rPr>
          <w:t>определение проекта</w:t>
        </w:r>
      </w:hyperlink>
      <w:r w:rsidRPr="007A52A0">
        <w:rPr>
          <w:rFonts w:ascii="Tahoma" w:eastAsia="Times New Roman" w:hAnsi="Tahoma" w:cs="Tahoma"/>
          <w:color w:val="494949"/>
          <w:sz w:val="18"/>
          <w:szCs w:val="18"/>
          <w:lang w:eastAsia="ru-KZ"/>
        </w:rPr>
        <w:t>, </w:t>
      </w:r>
      <w:hyperlink r:id="rId16" w:anchor="keyword17" w:history="1">
        <w:r w:rsidRPr="007A52A0">
          <w:rPr>
            <w:rFonts w:ascii="Tahoma" w:eastAsia="Times New Roman" w:hAnsi="Tahoma" w:cs="Tahoma"/>
            <w:color w:val="0071A6"/>
            <w:sz w:val="18"/>
            <w:szCs w:val="18"/>
            <w:lang w:eastAsia="ru-KZ"/>
          </w:rPr>
          <w:t>определение</w:t>
        </w:r>
      </w:hyperlink>
      <w:r w:rsidRPr="007A52A0">
        <w:rPr>
          <w:rFonts w:ascii="Tahoma" w:eastAsia="Times New Roman" w:hAnsi="Tahoma" w:cs="Tahoma"/>
          <w:color w:val="494949"/>
          <w:sz w:val="18"/>
          <w:szCs w:val="18"/>
          <w:lang w:eastAsia="ru-KZ"/>
        </w:rPr>
        <w:t>, </w:t>
      </w:r>
      <w:hyperlink r:id="rId17" w:anchor="keyword18" w:history="1">
        <w:r w:rsidRPr="007A52A0">
          <w:rPr>
            <w:rFonts w:ascii="Tahoma" w:eastAsia="Times New Roman" w:hAnsi="Tahoma" w:cs="Tahoma"/>
            <w:color w:val="0071A6"/>
            <w:sz w:val="18"/>
            <w:szCs w:val="18"/>
            <w:lang w:eastAsia="ru-KZ"/>
          </w:rPr>
          <w:t>команда</w:t>
        </w:r>
      </w:hyperlink>
      <w:r w:rsidRPr="007A52A0">
        <w:rPr>
          <w:rFonts w:ascii="Tahoma" w:eastAsia="Times New Roman" w:hAnsi="Tahoma" w:cs="Tahoma"/>
          <w:color w:val="494949"/>
          <w:sz w:val="18"/>
          <w:szCs w:val="18"/>
          <w:lang w:eastAsia="ru-KZ"/>
        </w:rPr>
        <w:t>, </w:t>
      </w:r>
      <w:hyperlink r:id="rId18" w:anchor="keyword19" w:history="1">
        <w:r w:rsidRPr="007A52A0">
          <w:rPr>
            <w:rFonts w:ascii="Tahoma" w:eastAsia="Times New Roman" w:hAnsi="Tahoma" w:cs="Tahoma"/>
            <w:color w:val="0071A6"/>
            <w:sz w:val="18"/>
            <w:szCs w:val="18"/>
            <w:lang w:eastAsia="ru-KZ"/>
          </w:rPr>
          <w:t>специалист предметной области</w:t>
        </w:r>
      </w:hyperlink>
      <w:r w:rsidRPr="007A52A0">
        <w:rPr>
          <w:rFonts w:ascii="Tahoma" w:eastAsia="Times New Roman" w:hAnsi="Tahoma" w:cs="Tahoma"/>
          <w:color w:val="494949"/>
          <w:sz w:val="18"/>
          <w:szCs w:val="18"/>
          <w:lang w:eastAsia="ru-KZ"/>
        </w:rPr>
        <w:t>, </w:t>
      </w:r>
      <w:hyperlink r:id="rId19" w:anchor="keyword21" w:history="1">
        <w:r w:rsidRPr="007A52A0">
          <w:rPr>
            <w:rFonts w:ascii="Tahoma" w:eastAsia="Times New Roman" w:hAnsi="Tahoma" w:cs="Tahoma"/>
            <w:color w:val="0071A6"/>
            <w:sz w:val="18"/>
            <w:szCs w:val="18"/>
            <w:lang w:eastAsia="ru-KZ"/>
          </w:rPr>
          <w:t>жизненный цикл</w:t>
        </w:r>
      </w:hyperlink>
      <w:r w:rsidRPr="007A52A0">
        <w:rPr>
          <w:rFonts w:ascii="Tahoma" w:eastAsia="Times New Roman" w:hAnsi="Tahoma" w:cs="Tahoma"/>
          <w:color w:val="494949"/>
          <w:sz w:val="18"/>
          <w:szCs w:val="18"/>
          <w:lang w:eastAsia="ru-KZ"/>
        </w:rPr>
        <w:t>, </w:t>
      </w:r>
      <w:hyperlink r:id="rId20" w:anchor="keyword22" w:history="1">
        <w:r w:rsidRPr="007A52A0">
          <w:rPr>
            <w:rFonts w:ascii="Tahoma" w:eastAsia="Times New Roman" w:hAnsi="Tahoma" w:cs="Tahoma"/>
            <w:color w:val="0071A6"/>
            <w:sz w:val="18"/>
            <w:szCs w:val="18"/>
            <w:lang w:eastAsia="ru-KZ"/>
          </w:rPr>
          <w:t>структура организации</w:t>
        </w:r>
      </w:hyperlink>
      <w:r w:rsidRPr="007A52A0">
        <w:rPr>
          <w:rFonts w:ascii="Tahoma" w:eastAsia="Times New Roman" w:hAnsi="Tahoma" w:cs="Tahoma"/>
          <w:color w:val="494949"/>
          <w:sz w:val="18"/>
          <w:szCs w:val="18"/>
          <w:lang w:eastAsia="ru-KZ"/>
        </w:rPr>
        <w:t>, </w:t>
      </w:r>
      <w:hyperlink r:id="rId21" w:anchor="keyword24" w:history="1">
        <w:r w:rsidRPr="007A52A0">
          <w:rPr>
            <w:rFonts w:ascii="Tahoma" w:eastAsia="Times New Roman" w:hAnsi="Tahoma" w:cs="Tahoma"/>
            <w:color w:val="0071A6"/>
            <w:sz w:val="18"/>
            <w:szCs w:val="18"/>
            <w:lang w:eastAsia="ru-KZ"/>
          </w:rPr>
          <w:t>пользователь</w:t>
        </w:r>
      </w:hyperlink>
      <w:r w:rsidRPr="007A52A0">
        <w:rPr>
          <w:rFonts w:ascii="Tahoma" w:eastAsia="Times New Roman" w:hAnsi="Tahoma" w:cs="Tahoma"/>
          <w:color w:val="494949"/>
          <w:sz w:val="18"/>
          <w:szCs w:val="18"/>
          <w:lang w:eastAsia="ru-KZ"/>
        </w:rPr>
        <w:t>, </w:t>
      </w:r>
      <w:hyperlink r:id="rId22" w:anchor="keyword26" w:history="1">
        <w:r w:rsidRPr="007A52A0">
          <w:rPr>
            <w:rFonts w:ascii="Tahoma" w:eastAsia="Times New Roman" w:hAnsi="Tahoma" w:cs="Tahoma"/>
            <w:color w:val="0071A6"/>
            <w:sz w:val="18"/>
            <w:szCs w:val="18"/>
            <w:lang w:eastAsia="ru-KZ"/>
          </w:rPr>
          <w:t>аналитик</w:t>
        </w:r>
      </w:hyperlink>
      <w:r w:rsidRPr="007A52A0">
        <w:rPr>
          <w:rFonts w:ascii="Tahoma" w:eastAsia="Times New Roman" w:hAnsi="Tahoma" w:cs="Tahoma"/>
          <w:color w:val="494949"/>
          <w:sz w:val="18"/>
          <w:szCs w:val="18"/>
          <w:lang w:eastAsia="ru-KZ"/>
        </w:rPr>
        <w:t>, </w:t>
      </w:r>
      <w:hyperlink r:id="rId23" w:anchor="keyword29" w:history="1">
        <w:r w:rsidRPr="007A52A0">
          <w:rPr>
            <w:rFonts w:ascii="Tahoma" w:eastAsia="Times New Roman" w:hAnsi="Tahoma" w:cs="Tahoma"/>
            <w:color w:val="0071A6"/>
            <w:sz w:val="18"/>
            <w:szCs w:val="18"/>
            <w:lang w:eastAsia="ru-KZ"/>
          </w:rPr>
          <w:t>информация</w:t>
        </w:r>
      </w:hyperlink>
      <w:r w:rsidRPr="007A52A0">
        <w:rPr>
          <w:rFonts w:ascii="Tahoma" w:eastAsia="Times New Roman" w:hAnsi="Tahoma" w:cs="Tahoma"/>
          <w:color w:val="494949"/>
          <w:sz w:val="18"/>
          <w:szCs w:val="18"/>
          <w:lang w:eastAsia="ru-KZ"/>
        </w:rPr>
        <w:t>, </w:t>
      </w:r>
      <w:hyperlink r:id="rId24" w:anchor="keyword30" w:history="1">
        <w:r w:rsidRPr="007A52A0">
          <w:rPr>
            <w:rFonts w:ascii="Tahoma" w:eastAsia="Times New Roman" w:hAnsi="Tahoma" w:cs="Tahoma"/>
            <w:color w:val="0071A6"/>
            <w:sz w:val="18"/>
            <w:szCs w:val="18"/>
            <w:lang w:eastAsia="ru-KZ"/>
          </w:rPr>
          <w:t>компонент</w:t>
        </w:r>
      </w:hyperlink>
      <w:r w:rsidRPr="007A52A0">
        <w:rPr>
          <w:rFonts w:ascii="Tahoma" w:eastAsia="Times New Roman" w:hAnsi="Tahoma" w:cs="Tahoma"/>
          <w:color w:val="494949"/>
          <w:sz w:val="18"/>
          <w:szCs w:val="18"/>
          <w:lang w:eastAsia="ru-KZ"/>
        </w:rPr>
        <w:t>, </w:t>
      </w:r>
      <w:hyperlink r:id="rId25" w:anchor="keyword31" w:history="1">
        <w:r w:rsidRPr="007A52A0">
          <w:rPr>
            <w:rFonts w:ascii="Tahoma" w:eastAsia="Times New Roman" w:hAnsi="Tahoma" w:cs="Tahoma"/>
            <w:color w:val="0071A6"/>
            <w:sz w:val="18"/>
            <w:szCs w:val="18"/>
            <w:lang w:eastAsia="ru-KZ"/>
          </w:rPr>
          <w:t>покупатель</w:t>
        </w:r>
      </w:hyperlink>
      <w:r w:rsidRPr="007A52A0">
        <w:rPr>
          <w:rFonts w:ascii="Tahoma" w:eastAsia="Times New Roman" w:hAnsi="Tahoma" w:cs="Tahoma"/>
          <w:color w:val="494949"/>
          <w:sz w:val="18"/>
          <w:szCs w:val="18"/>
          <w:lang w:eastAsia="ru-KZ"/>
        </w:rPr>
        <w:t>, </w:t>
      </w:r>
      <w:hyperlink r:id="rId26" w:anchor="keyword32" w:history="1">
        <w:r w:rsidRPr="007A52A0">
          <w:rPr>
            <w:rFonts w:ascii="Tahoma" w:eastAsia="Times New Roman" w:hAnsi="Tahoma" w:cs="Tahoma"/>
            <w:color w:val="0071A6"/>
            <w:sz w:val="18"/>
            <w:szCs w:val="18"/>
            <w:lang w:eastAsia="ru-KZ"/>
          </w:rPr>
          <w:t>остаток</w:t>
        </w:r>
      </w:hyperlink>
      <w:r w:rsidRPr="007A52A0">
        <w:rPr>
          <w:rFonts w:ascii="Tahoma" w:eastAsia="Times New Roman" w:hAnsi="Tahoma" w:cs="Tahoma"/>
          <w:color w:val="494949"/>
          <w:sz w:val="18"/>
          <w:szCs w:val="18"/>
          <w:lang w:eastAsia="ru-KZ"/>
        </w:rPr>
        <w:t>, </w:t>
      </w:r>
      <w:hyperlink r:id="rId27" w:anchor="keyword33" w:history="1">
        <w:r w:rsidRPr="007A52A0">
          <w:rPr>
            <w:rFonts w:ascii="Tahoma" w:eastAsia="Times New Roman" w:hAnsi="Tahoma" w:cs="Tahoma"/>
            <w:color w:val="0071A6"/>
            <w:sz w:val="18"/>
            <w:szCs w:val="18"/>
            <w:lang w:eastAsia="ru-KZ"/>
          </w:rPr>
          <w:t>quantity</w:t>
        </w:r>
      </w:hyperlink>
      <w:r w:rsidRPr="007A52A0">
        <w:rPr>
          <w:rFonts w:ascii="Tahoma" w:eastAsia="Times New Roman" w:hAnsi="Tahoma" w:cs="Tahoma"/>
          <w:color w:val="494949"/>
          <w:sz w:val="18"/>
          <w:szCs w:val="18"/>
          <w:lang w:eastAsia="ru-KZ"/>
        </w:rPr>
        <w:t>, </w:t>
      </w:r>
      <w:hyperlink r:id="rId28" w:anchor="keyword34" w:history="1">
        <w:r w:rsidRPr="007A52A0">
          <w:rPr>
            <w:rFonts w:ascii="Tahoma" w:eastAsia="Times New Roman" w:hAnsi="Tahoma" w:cs="Tahoma"/>
            <w:color w:val="0071A6"/>
            <w:sz w:val="18"/>
            <w:szCs w:val="18"/>
            <w:lang w:eastAsia="ru-KZ"/>
          </w:rPr>
          <w:t>hand</w:t>
        </w:r>
      </w:hyperlink>
      <w:r w:rsidRPr="007A52A0">
        <w:rPr>
          <w:rFonts w:ascii="Tahoma" w:eastAsia="Times New Roman" w:hAnsi="Tahoma" w:cs="Tahoma"/>
          <w:color w:val="494949"/>
          <w:sz w:val="18"/>
          <w:szCs w:val="18"/>
          <w:lang w:eastAsia="ru-KZ"/>
        </w:rPr>
        <w:t>, </w:t>
      </w:r>
      <w:hyperlink r:id="rId29" w:anchor="keyword35" w:history="1">
        <w:r w:rsidRPr="007A52A0">
          <w:rPr>
            <w:rFonts w:ascii="Tahoma" w:eastAsia="Times New Roman" w:hAnsi="Tahoma" w:cs="Tahoma"/>
            <w:color w:val="0071A6"/>
            <w:sz w:val="18"/>
            <w:szCs w:val="18"/>
            <w:lang w:eastAsia="ru-KZ"/>
          </w:rPr>
          <w:t>outlet</w:t>
        </w:r>
      </w:hyperlink>
      <w:r w:rsidRPr="007A52A0">
        <w:rPr>
          <w:rFonts w:ascii="Tahoma" w:eastAsia="Times New Roman" w:hAnsi="Tahoma" w:cs="Tahoma"/>
          <w:color w:val="494949"/>
          <w:sz w:val="18"/>
          <w:szCs w:val="18"/>
          <w:lang w:eastAsia="ru-KZ"/>
        </w:rPr>
        <w:t>, </w:t>
      </w:r>
      <w:hyperlink r:id="rId30" w:anchor="keyword37" w:history="1">
        <w:r w:rsidRPr="007A52A0">
          <w:rPr>
            <w:rFonts w:ascii="Tahoma" w:eastAsia="Times New Roman" w:hAnsi="Tahoma" w:cs="Tahoma"/>
            <w:color w:val="0071A6"/>
            <w:sz w:val="18"/>
            <w:szCs w:val="18"/>
            <w:lang w:eastAsia="ru-KZ"/>
          </w:rPr>
          <w:t>единица</w:t>
        </w:r>
      </w:hyperlink>
      <w:r w:rsidRPr="007A52A0">
        <w:rPr>
          <w:rFonts w:ascii="Tahoma" w:eastAsia="Times New Roman" w:hAnsi="Tahoma" w:cs="Tahoma"/>
          <w:color w:val="494949"/>
          <w:sz w:val="18"/>
          <w:szCs w:val="18"/>
          <w:lang w:eastAsia="ru-KZ"/>
        </w:rPr>
        <w:t>, </w:t>
      </w:r>
      <w:hyperlink r:id="rId31" w:anchor="keyword38" w:history="1">
        <w:r w:rsidRPr="007A52A0">
          <w:rPr>
            <w:rFonts w:ascii="Tahoma" w:eastAsia="Times New Roman" w:hAnsi="Tahoma" w:cs="Tahoma"/>
            <w:color w:val="0071A6"/>
            <w:sz w:val="18"/>
            <w:szCs w:val="18"/>
            <w:lang w:eastAsia="ru-KZ"/>
          </w:rPr>
          <w:t>corporate</w:t>
        </w:r>
      </w:hyperlink>
      <w:r w:rsidRPr="007A52A0">
        <w:rPr>
          <w:rFonts w:ascii="Tahoma" w:eastAsia="Times New Roman" w:hAnsi="Tahoma" w:cs="Tahoma"/>
          <w:color w:val="494949"/>
          <w:sz w:val="18"/>
          <w:szCs w:val="18"/>
          <w:lang w:eastAsia="ru-KZ"/>
        </w:rPr>
        <w:t>, </w:t>
      </w:r>
      <w:hyperlink r:id="rId32" w:anchor="keyword39" w:history="1">
        <w:r w:rsidRPr="007A52A0">
          <w:rPr>
            <w:rFonts w:ascii="Tahoma" w:eastAsia="Times New Roman" w:hAnsi="Tahoma" w:cs="Tahoma"/>
            <w:color w:val="0071A6"/>
            <w:sz w:val="18"/>
            <w:szCs w:val="18"/>
            <w:lang w:eastAsia="ru-KZ"/>
          </w:rPr>
          <w:t>store</w:t>
        </w:r>
      </w:hyperlink>
      <w:r w:rsidRPr="007A52A0">
        <w:rPr>
          <w:rFonts w:ascii="Tahoma" w:eastAsia="Times New Roman" w:hAnsi="Tahoma" w:cs="Tahoma"/>
          <w:color w:val="494949"/>
          <w:sz w:val="18"/>
          <w:szCs w:val="18"/>
          <w:lang w:eastAsia="ru-KZ"/>
        </w:rPr>
        <w:t>, </w:t>
      </w:r>
      <w:hyperlink r:id="rId33" w:anchor="keyword40" w:history="1">
        <w:r w:rsidRPr="007A52A0">
          <w:rPr>
            <w:rFonts w:ascii="Tahoma" w:eastAsia="Times New Roman" w:hAnsi="Tahoma" w:cs="Tahoma"/>
            <w:color w:val="0071A6"/>
            <w:sz w:val="18"/>
            <w:szCs w:val="18"/>
            <w:lang w:eastAsia="ru-KZ"/>
          </w:rPr>
          <w:t>ПО</w:t>
        </w:r>
      </w:hyperlink>
      <w:r w:rsidRPr="007A52A0">
        <w:rPr>
          <w:rFonts w:ascii="Tahoma" w:eastAsia="Times New Roman" w:hAnsi="Tahoma" w:cs="Tahoma"/>
          <w:color w:val="494949"/>
          <w:sz w:val="18"/>
          <w:szCs w:val="18"/>
          <w:lang w:eastAsia="ru-KZ"/>
        </w:rPr>
        <w:t>, </w:t>
      </w:r>
      <w:hyperlink r:id="rId34" w:anchor="keyword47" w:history="1">
        <w:r w:rsidRPr="007A52A0">
          <w:rPr>
            <w:rFonts w:ascii="Tahoma" w:eastAsia="Times New Roman" w:hAnsi="Tahoma" w:cs="Tahoma"/>
            <w:color w:val="0071A6"/>
            <w:sz w:val="18"/>
            <w:szCs w:val="18"/>
            <w:lang w:eastAsia="ru-KZ"/>
          </w:rPr>
          <w:t>цена товара</w:t>
        </w:r>
      </w:hyperlink>
      <w:r w:rsidRPr="007A52A0">
        <w:rPr>
          <w:rFonts w:ascii="Tahoma" w:eastAsia="Times New Roman" w:hAnsi="Tahoma" w:cs="Tahoma"/>
          <w:color w:val="494949"/>
          <w:sz w:val="18"/>
          <w:szCs w:val="18"/>
          <w:lang w:eastAsia="ru-KZ"/>
        </w:rPr>
        <w:t>, </w:t>
      </w:r>
      <w:hyperlink r:id="rId35" w:anchor="keyword48" w:history="1">
        <w:r w:rsidRPr="007A52A0">
          <w:rPr>
            <w:rFonts w:ascii="Tahoma" w:eastAsia="Times New Roman" w:hAnsi="Tahoma" w:cs="Tahoma"/>
            <w:color w:val="0071A6"/>
            <w:sz w:val="18"/>
            <w:szCs w:val="18"/>
            <w:lang w:eastAsia="ru-KZ"/>
          </w:rPr>
          <w:t>стоимость</w:t>
        </w:r>
      </w:hyperlink>
      <w:r w:rsidRPr="007A52A0">
        <w:rPr>
          <w:rFonts w:ascii="Tahoma" w:eastAsia="Times New Roman" w:hAnsi="Tahoma" w:cs="Tahoma"/>
          <w:color w:val="494949"/>
          <w:sz w:val="18"/>
          <w:szCs w:val="18"/>
          <w:lang w:eastAsia="ru-KZ"/>
        </w:rPr>
        <w:t>, </w:t>
      </w:r>
      <w:proofErr w:type="spellStart"/>
      <w:r w:rsidRPr="007A52A0">
        <w:rPr>
          <w:rFonts w:ascii="Tahoma" w:eastAsia="Times New Roman" w:hAnsi="Tahoma" w:cs="Tahoma"/>
          <w:color w:val="494949"/>
          <w:sz w:val="18"/>
          <w:szCs w:val="18"/>
          <w:lang w:eastAsia="ru-KZ"/>
        </w:rPr>
        <w:fldChar w:fldCharType="begin"/>
      </w:r>
      <w:r w:rsidRPr="007A52A0">
        <w:rPr>
          <w:rFonts w:ascii="Tahoma" w:eastAsia="Times New Roman" w:hAnsi="Tahoma" w:cs="Tahoma"/>
          <w:color w:val="494949"/>
          <w:sz w:val="18"/>
          <w:szCs w:val="18"/>
          <w:lang w:eastAsia="ru-KZ"/>
        </w:rPr>
        <w:instrText xml:space="preserve"> HYPERLINK "https://intuit.ru/studies/courses/599/455/lecture/10162?page=2" \l "keyword52" </w:instrText>
      </w:r>
      <w:r w:rsidRPr="007A52A0">
        <w:rPr>
          <w:rFonts w:ascii="Tahoma" w:eastAsia="Times New Roman" w:hAnsi="Tahoma" w:cs="Tahoma"/>
          <w:color w:val="494949"/>
          <w:sz w:val="18"/>
          <w:szCs w:val="18"/>
          <w:lang w:eastAsia="ru-KZ"/>
        </w:rPr>
        <w:fldChar w:fldCharType="separate"/>
      </w:r>
      <w:r w:rsidRPr="007A52A0">
        <w:rPr>
          <w:rFonts w:ascii="Tahoma" w:eastAsia="Times New Roman" w:hAnsi="Tahoma" w:cs="Tahoma"/>
          <w:color w:val="0071A6"/>
          <w:sz w:val="18"/>
          <w:szCs w:val="18"/>
          <w:lang w:eastAsia="ru-KZ"/>
        </w:rPr>
        <w:t>negotiation</w:t>
      </w:r>
      <w:proofErr w:type="spellEnd"/>
      <w:r w:rsidRPr="007A52A0">
        <w:rPr>
          <w:rFonts w:ascii="Tahoma" w:eastAsia="Times New Roman" w:hAnsi="Tahoma" w:cs="Tahoma"/>
          <w:color w:val="494949"/>
          <w:sz w:val="18"/>
          <w:szCs w:val="18"/>
          <w:lang w:eastAsia="ru-KZ"/>
        </w:rPr>
        <w:fldChar w:fldCharType="end"/>
      </w:r>
      <w:r w:rsidRPr="007A52A0">
        <w:rPr>
          <w:rFonts w:ascii="Tahoma" w:eastAsia="Times New Roman" w:hAnsi="Tahoma" w:cs="Tahoma"/>
          <w:color w:val="494949"/>
          <w:sz w:val="18"/>
          <w:szCs w:val="18"/>
          <w:lang w:eastAsia="ru-KZ"/>
        </w:rPr>
        <w:t>, </w:t>
      </w:r>
      <w:hyperlink r:id="rId36" w:anchor="keyword54" w:history="1">
        <w:r w:rsidRPr="007A52A0">
          <w:rPr>
            <w:rFonts w:ascii="Tahoma" w:eastAsia="Times New Roman" w:hAnsi="Tahoma" w:cs="Tahoma"/>
            <w:color w:val="0071A6"/>
            <w:sz w:val="18"/>
            <w:szCs w:val="18"/>
            <w:lang w:eastAsia="ru-KZ"/>
          </w:rPr>
          <w:t>прибыль</w:t>
        </w:r>
      </w:hyperlink>
      <w:r w:rsidRPr="007A52A0">
        <w:rPr>
          <w:rFonts w:ascii="Tahoma" w:eastAsia="Times New Roman" w:hAnsi="Tahoma" w:cs="Tahoma"/>
          <w:color w:val="494949"/>
          <w:sz w:val="18"/>
          <w:szCs w:val="18"/>
          <w:lang w:eastAsia="ru-KZ"/>
        </w:rPr>
        <w:t>, </w:t>
      </w:r>
      <w:proofErr w:type="spellStart"/>
      <w:r w:rsidRPr="007A52A0">
        <w:rPr>
          <w:rFonts w:ascii="Tahoma" w:eastAsia="Times New Roman" w:hAnsi="Tahoma" w:cs="Tahoma"/>
          <w:color w:val="494949"/>
          <w:sz w:val="18"/>
          <w:szCs w:val="18"/>
          <w:lang w:eastAsia="ru-KZ"/>
        </w:rPr>
        <w:fldChar w:fldCharType="begin"/>
      </w:r>
      <w:r w:rsidRPr="007A52A0">
        <w:rPr>
          <w:rFonts w:ascii="Tahoma" w:eastAsia="Times New Roman" w:hAnsi="Tahoma" w:cs="Tahoma"/>
          <w:color w:val="494949"/>
          <w:sz w:val="18"/>
          <w:szCs w:val="18"/>
          <w:lang w:eastAsia="ru-KZ"/>
        </w:rPr>
        <w:instrText xml:space="preserve"> HYPERLINK "https://intuit.ru/studies/courses/599/455/lecture/10162?page=2" \l "keyword59" </w:instrText>
      </w:r>
      <w:r w:rsidRPr="007A52A0">
        <w:rPr>
          <w:rFonts w:ascii="Tahoma" w:eastAsia="Times New Roman" w:hAnsi="Tahoma" w:cs="Tahoma"/>
          <w:color w:val="494949"/>
          <w:sz w:val="18"/>
          <w:szCs w:val="18"/>
          <w:lang w:eastAsia="ru-KZ"/>
        </w:rPr>
        <w:fldChar w:fldCharType="separate"/>
      </w:r>
      <w:r w:rsidRPr="007A52A0">
        <w:rPr>
          <w:rFonts w:ascii="Tahoma" w:eastAsia="Times New Roman" w:hAnsi="Tahoma" w:cs="Tahoma"/>
          <w:color w:val="0071A6"/>
          <w:sz w:val="18"/>
          <w:szCs w:val="18"/>
          <w:lang w:eastAsia="ru-KZ"/>
        </w:rPr>
        <w:t>inventory</w:t>
      </w:r>
      <w:proofErr w:type="spellEnd"/>
      <w:r w:rsidRPr="007A52A0">
        <w:rPr>
          <w:rFonts w:ascii="Tahoma" w:eastAsia="Times New Roman" w:hAnsi="Tahoma" w:cs="Tahoma"/>
          <w:color w:val="494949"/>
          <w:sz w:val="18"/>
          <w:szCs w:val="18"/>
          <w:lang w:eastAsia="ru-KZ"/>
        </w:rPr>
        <w:fldChar w:fldCharType="end"/>
      </w:r>
      <w:r w:rsidRPr="007A52A0">
        <w:rPr>
          <w:rFonts w:ascii="Tahoma" w:eastAsia="Times New Roman" w:hAnsi="Tahoma" w:cs="Tahoma"/>
          <w:color w:val="494949"/>
          <w:sz w:val="18"/>
          <w:szCs w:val="18"/>
          <w:lang w:eastAsia="ru-KZ"/>
        </w:rPr>
        <w:t>, </w:t>
      </w:r>
      <w:hyperlink r:id="rId37" w:anchor="keyword60" w:history="1">
        <w:r w:rsidRPr="007A52A0">
          <w:rPr>
            <w:rFonts w:ascii="Tahoma" w:eastAsia="Times New Roman" w:hAnsi="Tahoma" w:cs="Tahoma"/>
            <w:color w:val="0071A6"/>
            <w:sz w:val="18"/>
            <w:szCs w:val="18"/>
            <w:lang w:eastAsia="ru-KZ"/>
          </w:rPr>
          <w:t>фактическая стоимость</w:t>
        </w:r>
      </w:hyperlink>
      <w:r w:rsidRPr="007A52A0">
        <w:rPr>
          <w:rFonts w:ascii="Tahoma" w:eastAsia="Times New Roman" w:hAnsi="Tahoma" w:cs="Tahoma"/>
          <w:color w:val="494949"/>
          <w:sz w:val="18"/>
          <w:szCs w:val="18"/>
          <w:lang w:eastAsia="ru-KZ"/>
        </w:rPr>
        <w:t>, </w:t>
      </w:r>
      <w:hyperlink r:id="rId38" w:anchor="keyword66" w:history="1">
        <w:r w:rsidRPr="007A52A0">
          <w:rPr>
            <w:rFonts w:ascii="Tahoma" w:eastAsia="Times New Roman" w:hAnsi="Tahoma" w:cs="Tahoma"/>
            <w:color w:val="0071A6"/>
            <w:sz w:val="18"/>
            <w:szCs w:val="18"/>
            <w:lang w:eastAsia="ru-KZ"/>
          </w:rPr>
          <w:t>список</w:t>
        </w:r>
      </w:hyperlink>
      <w:r w:rsidRPr="007A52A0">
        <w:rPr>
          <w:rFonts w:ascii="Tahoma" w:eastAsia="Times New Roman" w:hAnsi="Tahoma" w:cs="Tahoma"/>
          <w:color w:val="494949"/>
          <w:sz w:val="18"/>
          <w:szCs w:val="18"/>
          <w:lang w:eastAsia="ru-KZ"/>
        </w:rPr>
        <w:t>, </w:t>
      </w:r>
      <w:hyperlink r:id="rId39" w:anchor="keyword67" w:history="1">
        <w:r w:rsidRPr="007A52A0">
          <w:rPr>
            <w:rFonts w:ascii="Tahoma" w:eastAsia="Times New Roman" w:hAnsi="Tahoma" w:cs="Tahoma"/>
            <w:color w:val="0071A6"/>
            <w:sz w:val="18"/>
            <w:szCs w:val="18"/>
            <w:lang w:eastAsia="ru-KZ"/>
          </w:rPr>
          <w:t>reordering</w:t>
        </w:r>
      </w:hyperlink>
      <w:r w:rsidRPr="007A52A0">
        <w:rPr>
          <w:rFonts w:ascii="Tahoma" w:eastAsia="Times New Roman" w:hAnsi="Tahoma" w:cs="Tahoma"/>
          <w:color w:val="494949"/>
          <w:sz w:val="18"/>
          <w:szCs w:val="18"/>
          <w:lang w:eastAsia="ru-KZ"/>
        </w:rPr>
        <w:t>, </w:t>
      </w:r>
      <w:hyperlink r:id="rId40" w:anchor="keyword68" w:history="1">
        <w:r w:rsidRPr="007A52A0">
          <w:rPr>
            <w:rFonts w:ascii="Tahoma" w:eastAsia="Times New Roman" w:hAnsi="Tahoma" w:cs="Tahoma"/>
            <w:color w:val="0071A6"/>
            <w:sz w:val="18"/>
            <w:szCs w:val="18"/>
            <w:lang w:eastAsia="ru-KZ"/>
          </w:rPr>
          <w:t>level</w:t>
        </w:r>
      </w:hyperlink>
      <w:r w:rsidRPr="007A52A0">
        <w:rPr>
          <w:rFonts w:ascii="Tahoma" w:eastAsia="Times New Roman" w:hAnsi="Tahoma" w:cs="Tahoma"/>
          <w:color w:val="494949"/>
          <w:sz w:val="18"/>
          <w:szCs w:val="18"/>
          <w:lang w:eastAsia="ru-KZ"/>
        </w:rPr>
        <w:t>, </w:t>
      </w:r>
      <w:hyperlink r:id="rId41" w:anchor="keyword69" w:history="1">
        <w:r w:rsidRPr="007A52A0">
          <w:rPr>
            <w:rFonts w:ascii="Tahoma" w:eastAsia="Times New Roman" w:hAnsi="Tahoma" w:cs="Tahoma"/>
            <w:color w:val="0071A6"/>
            <w:sz w:val="18"/>
            <w:szCs w:val="18"/>
            <w:lang w:eastAsia="ru-KZ"/>
          </w:rPr>
          <w:t>total</w:t>
        </w:r>
      </w:hyperlink>
      <w:r w:rsidRPr="007A52A0">
        <w:rPr>
          <w:rFonts w:ascii="Tahoma" w:eastAsia="Times New Roman" w:hAnsi="Tahoma" w:cs="Tahoma"/>
          <w:color w:val="494949"/>
          <w:sz w:val="18"/>
          <w:szCs w:val="18"/>
          <w:lang w:eastAsia="ru-KZ"/>
        </w:rPr>
        <w:t>, </w:t>
      </w:r>
      <w:hyperlink r:id="rId42" w:anchor="keyword74" w:history="1">
        <w:r w:rsidRPr="007A52A0">
          <w:rPr>
            <w:rFonts w:ascii="Tahoma" w:eastAsia="Times New Roman" w:hAnsi="Tahoma" w:cs="Tahoma"/>
            <w:color w:val="0071A6"/>
            <w:sz w:val="18"/>
            <w:szCs w:val="18"/>
            <w:lang w:eastAsia="ru-KZ"/>
          </w:rPr>
          <w:t>region</w:t>
        </w:r>
      </w:hyperlink>
      <w:r w:rsidRPr="007A52A0">
        <w:rPr>
          <w:rFonts w:ascii="Tahoma" w:eastAsia="Times New Roman" w:hAnsi="Tahoma" w:cs="Tahoma"/>
          <w:color w:val="494949"/>
          <w:sz w:val="18"/>
          <w:szCs w:val="18"/>
          <w:lang w:eastAsia="ru-KZ"/>
        </w:rPr>
        <w:t>, </w:t>
      </w:r>
      <w:hyperlink r:id="rId43" w:anchor="keyword79" w:history="1">
        <w:r w:rsidRPr="007A52A0">
          <w:rPr>
            <w:rFonts w:ascii="Tahoma" w:eastAsia="Times New Roman" w:hAnsi="Tahoma" w:cs="Tahoma"/>
            <w:color w:val="0071A6"/>
            <w:sz w:val="18"/>
            <w:szCs w:val="18"/>
            <w:lang w:eastAsia="ru-KZ"/>
          </w:rPr>
          <w:t>manufacturing</w:t>
        </w:r>
      </w:hyperlink>
      <w:r w:rsidRPr="007A52A0">
        <w:rPr>
          <w:rFonts w:ascii="Tahoma" w:eastAsia="Times New Roman" w:hAnsi="Tahoma" w:cs="Tahoma"/>
          <w:color w:val="494949"/>
          <w:sz w:val="18"/>
          <w:szCs w:val="18"/>
          <w:lang w:eastAsia="ru-KZ"/>
        </w:rPr>
        <w:t>, </w:t>
      </w:r>
      <w:hyperlink r:id="rId44" w:anchor="keyword82" w:history="1">
        <w:r w:rsidRPr="007A52A0">
          <w:rPr>
            <w:rFonts w:ascii="Tahoma" w:eastAsia="Times New Roman" w:hAnsi="Tahoma" w:cs="Tahoma"/>
            <w:color w:val="0071A6"/>
            <w:sz w:val="18"/>
            <w:szCs w:val="18"/>
            <w:lang w:eastAsia="ru-KZ"/>
          </w:rPr>
          <w:t>процент</w:t>
        </w:r>
      </w:hyperlink>
      <w:r w:rsidRPr="007A52A0">
        <w:rPr>
          <w:rFonts w:ascii="Tahoma" w:eastAsia="Times New Roman" w:hAnsi="Tahoma" w:cs="Tahoma"/>
          <w:color w:val="494949"/>
          <w:sz w:val="18"/>
          <w:szCs w:val="18"/>
          <w:lang w:eastAsia="ru-KZ"/>
        </w:rPr>
        <w:t>, </w:t>
      </w:r>
      <w:hyperlink r:id="rId45" w:anchor="keyword86" w:history="1">
        <w:r w:rsidRPr="007A52A0">
          <w:rPr>
            <w:rFonts w:ascii="Tahoma" w:eastAsia="Times New Roman" w:hAnsi="Tahoma" w:cs="Tahoma"/>
            <w:color w:val="0071A6"/>
            <w:sz w:val="18"/>
            <w:szCs w:val="18"/>
            <w:lang w:eastAsia="ru-KZ"/>
          </w:rPr>
          <w:t>ALL</w:t>
        </w:r>
      </w:hyperlink>
    </w:p>
    <w:p w:rsidR="007A52A0" w:rsidRPr="007A52A0" w:rsidRDefault="007A52A0" w:rsidP="007A52A0">
      <w:pPr>
        <w:numPr>
          <w:ilvl w:val="0"/>
          <w:numId w:val="1"/>
        </w:numPr>
        <w:spacing w:before="36" w:after="36" w:line="240" w:lineRule="atLeast"/>
        <w:ind w:left="120"/>
        <w:rPr>
          <w:rFonts w:ascii="Tahoma" w:eastAsia="Times New Roman" w:hAnsi="Tahoma" w:cs="Tahoma"/>
          <w:color w:val="000000"/>
          <w:sz w:val="18"/>
          <w:szCs w:val="18"/>
          <w:lang w:eastAsia="ru-KZ"/>
        </w:rPr>
      </w:pPr>
      <w:bookmarkStart w:id="1" w:name="sect1"/>
      <w:bookmarkEnd w:id="1"/>
      <w:r w:rsidRPr="007A52A0">
        <w:rPr>
          <w:rFonts w:ascii="Tahoma" w:eastAsia="Times New Roman" w:hAnsi="Tahoma" w:cs="Tahoma"/>
          <w:b/>
          <w:bCs/>
          <w:color w:val="000000"/>
          <w:sz w:val="18"/>
          <w:szCs w:val="18"/>
          <w:lang w:eastAsia="ru-KZ"/>
        </w:rPr>
        <w:t>Тема</w:t>
      </w:r>
      <w:r w:rsidRPr="007A52A0">
        <w:rPr>
          <w:rFonts w:ascii="Tahoma" w:eastAsia="Times New Roman" w:hAnsi="Tahoma" w:cs="Tahoma"/>
          <w:color w:val="000000"/>
          <w:sz w:val="18"/>
          <w:szCs w:val="18"/>
          <w:lang w:eastAsia="ru-KZ"/>
        </w:rPr>
        <w:t>: Сбор требований к хранилищу данных.</w:t>
      </w:r>
    </w:p>
    <w:p w:rsidR="007A52A0" w:rsidRPr="007A52A0" w:rsidRDefault="007A52A0" w:rsidP="007A52A0">
      <w:pPr>
        <w:numPr>
          <w:ilvl w:val="0"/>
          <w:numId w:val="1"/>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b/>
          <w:bCs/>
          <w:color w:val="000000"/>
          <w:sz w:val="18"/>
          <w:szCs w:val="18"/>
          <w:lang w:eastAsia="ru-KZ"/>
        </w:rPr>
        <w:t>Задачи</w:t>
      </w:r>
      <w:r w:rsidRPr="007A52A0">
        <w:rPr>
          <w:rFonts w:ascii="Tahoma" w:eastAsia="Times New Roman" w:hAnsi="Tahoma" w:cs="Tahoma"/>
          <w:color w:val="000000"/>
          <w:sz w:val="18"/>
          <w:szCs w:val="18"/>
          <w:lang w:eastAsia="ru-KZ"/>
        </w:rPr>
        <w:t>:</w:t>
      </w:r>
    </w:p>
    <w:p w:rsidR="007A52A0" w:rsidRPr="007A52A0" w:rsidRDefault="007A52A0" w:rsidP="007A52A0">
      <w:pPr>
        <w:numPr>
          <w:ilvl w:val="1"/>
          <w:numId w:val="1"/>
        </w:numPr>
        <w:spacing w:before="36" w:after="36" w:line="240" w:lineRule="atLeast"/>
        <w:ind w:left="24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Анализ деятельности компании;</w:t>
      </w:r>
    </w:p>
    <w:p w:rsidR="007A52A0" w:rsidRPr="007A52A0" w:rsidRDefault="007A52A0" w:rsidP="007A52A0">
      <w:pPr>
        <w:numPr>
          <w:ilvl w:val="1"/>
          <w:numId w:val="1"/>
        </w:numPr>
        <w:spacing w:before="36" w:after="36" w:line="240" w:lineRule="atLeast"/>
        <w:ind w:left="24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Описание бизнес-процессов;</w:t>
      </w:r>
    </w:p>
    <w:p w:rsidR="007A52A0" w:rsidRPr="007A52A0" w:rsidRDefault="007A52A0" w:rsidP="007A52A0">
      <w:pPr>
        <w:numPr>
          <w:ilvl w:val="1"/>
          <w:numId w:val="1"/>
        </w:numPr>
        <w:spacing w:before="36" w:after="36" w:line="240" w:lineRule="atLeast"/>
        <w:ind w:left="24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Формулировка требований к хранилищу данных;</w:t>
      </w:r>
    </w:p>
    <w:p w:rsidR="007A52A0" w:rsidRPr="007A52A0" w:rsidRDefault="007A52A0" w:rsidP="007A52A0">
      <w:pPr>
        <w:numPr>
          <w:ilvl w:val="1"/>
          <w:numId w:val="1"/>
        </w:numPr>
        <w:spacing w:before="36" w:after="36" w:line="240" w:lineRule="atLeast"/>
        <w:ind w:left="24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Сбор данных из источников</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Рассмотрим основные вопросы управления проектом разработки и создания ХД. В первую </w:t>
      </w:r>
      <w:bookmarkStart w:id="2" w:name="keyword1"/>
      <w:bookmarkEnd w:id="2"/>
      <w:r w:rsidRPr="007A52A0">
        <w:rPr>
          <w:rFonts w:ascii="Tahoma" w:eastAsia="Times New Roman" w:hAnsi="Tahoma" w:cs="Tahoma"/>
          <w:i/>
          <w:iCs/>
          <w:color w:val="000000"/>
          <w:sz w:val="18"/>
          <w:szCs w:val="18"/>
          <w:lang w:eastAsia="ru-KZ"/>
        </w:rPr>
        <w:t>очередь</w:t>
      </w:r>
      <w:r w:rsidRPr="007A52A0">
        <w:rPr>
          <w:rFonts w:ascii="Tahoma" w:eastAsia="Times New Roman" w:hAnsi="Tahoma" w:cs="Tahoma"/>
          <w:color w:val="000000"/>
          <w:sz w:val="18"/>
          <w:szCs w:val="18"/>
          <w:lang w:eastAsia="ru-KZ"/>
        </w:rPr>
        <w:t> мы затронем те аспекты жизненного </w:t>
      </w:r>
      <w:bookmarkStart w:id="3" w:name="keyword2"/>
      <w:bookmarkEnd w:id="3"/>
      <w:r w:rsidRPr="007A52A0">
        <w:rPr>
          <w:rFonts w:ascii="Tahoma" w:eastAsia="Times New Roman" w:hAnsi="Tahoma" w:cs="Tahoma"/>
          <w:i/>
          <w:iCs/>
          <w:color w:val="000000"/>
          <w:sz w:val="18"/>
          <w:szCs w:val="18"/>
          <w:lang w:eastAsia="ru-KZ"/>
        </w:rPr>
        <w:t>цикла</w:t>
      </w:r>
      <w:r w:rsidRPr="007A52A0">
        <w:rPr>
          <w:rFonts w:ascii="Tahoma" w:eastAsia="Times New Roman" w:hAnsi="Tahoma" w:cs="Tahoma"/>
          <w:color w:val="000000"/>
          <w:sz w:val="18"/>
          <w:szCs w:val="18"/>
          <w:lang w:eastAsia="ru-KZ"/>
        </w:rPr>
        <w:t> разработки ХД, которые оказывают наибольшее влияние на этап проектирования.</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Мы будем строить ХД на примере решения задачи анализа продаж некоторой гипотетической Компании.</w:t>
      </w:r>
    </w:p>
    <w:p w:rsidR="007A52A0" w:rsidRPr="007A52A0" w:rsidRDefault="007A52A0" w:rsidP="007A52A0">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4" w:name="sect2"/>
      <w:bookmarkEnd w:id="4"/>
      <w:r w:rsidRPr="007A52A0">
        <w:rPr>
          <w:rFonts w:ascii="Tahoma" w:eastAsia="Times New Roman" w:hAnsi="Tahoma" w:cs="Tahoma"/>
          <w:b/>
          <w:bCs/>
          <w:color w:val="000000"/>
          <w:sz w:val="24"/>
          <w:szCs w:val="24"/>
          <w:lang w:eastAsia="ru-KZ"/>
        </w:rPr>
        <w:t>Простая модель процесса разработки хранилища данных</w:t>
      </w:r>
    </w:p>
    <w:p w:rsidR="007A52A0" w:rsidRPr="007A52A0" w:rsidRDefault="007A52A0" w:rsidP="007A52A0">
      <w:pPr>
        <w:shd w:val="clear" w:color="auto" w:fill="FFFFFF"/>
        <w:spacing w:after="0" w:line="240" w:lineRule="auto"/>
        <w:rPr>
          <w:rFonts w:ascii="Tahoma" w:eastAsia="Times New Roman" w:hAnsi="Tahoma" w:cs="Tahoma"/>
          <w:color w:val="000000"/>
          <w:sz w:val="18"/>
          <w:szCs w:val="18"/>
          <w:lang w:eastAsia="ru-KZ"/>
        </w:rPr>
      </w:pPr>
      <w:bookmarkStart w:id="5" w:name=""/>
      <w:bookmarkEnd w:id="5"/>
      <w:r w:rsidRPr="007A52A0">
        <w:rPr>
          <w:rFonts w:ascii="Tahoma" w:eastAsia="Times New Roman" w:hAnsi="Tahoma" w:cs="Tahoma"/>
          <w:noProof/>
          <w:color w:val="000000"/>
          <w:sz w:val="18"/>
          <w:szCs w:val="18"/>
          <w:lang w:eastAsia="ru-KZ"/>
        </w:rPr>
        <w:drawing>
          <wp:inline distT="0" distB="0" distL="0" distR="0" wp14:anchorId="4D41E9B7" wp14:editId="497A48A7">
            <wp:extent cx="5905500" cy="3352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5500" cy="3352800"/>
                    </a:xfrm>
                    <a:prstGeom prst="rect">
                      <a:avLst/>
                    </a:prstGeom>
                    <a:noFill/>
                    <a:ln>
                      <a:noFill/>
                    </a:ln>
                  </pic:spPr>
                </pic:pic>
              </a:graphicData>
            </a:graphic>
          </wp:inline>
        </w:drawing>
      </w:r>
    </w:p>
    <w:p w:rsidR="007A52A0" w:rsidRPr="007A52A0" w:rsidRDefault="007A52A0" w:rsidP="007A52A0">
      <w:pPr>
        <w:shd w:val="clear" w:color="auto" w:fill="FFFFFF"/>
        <w:spacing w:after="0" w:line="240" w:lineRule="auto"/>
        <w:rPr>
          <w:rFonts w:ascii="Tahoma" w:eastAsia="Times New Roman" w:hAnsi="Tahoma" w:cs="Tahoma"/>
          <w:color w:val="000000"/>
          <w:sz w:val="18"/>
          <w:szCs w:val="18"/>
          <w:lang w:eastAsia="ru-KZ"/>
        </w:rPr>
      </w:pP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В основу методологии проектирования хранилищ данных может быть положена простая </w:t>
      </w:r>
      <w:bookmarkStart w:id="6" w:name="keyword3"/>
      <w:bookmarkEnd w:id="6"/>
      <w:r w:rsidRPr="007A52A0">
        <w:rPr>
          <w:rFonts w:ascii="Tahoma" w:eastAsia="Times New Roman" w:hAnsi="Tahoma" w:cs="Tahoma"/>
          <w:i/>
          <w:iCs/>
          <w:color w:val="000000"/>
          <w:sz w:val="18"/>
          <w:szCs w:val="18"/>
          <w:lang w:eastAsia="ru-KZ"/>
        </w:rPr>
        <w:t>математическая модель</w:t>
      </w:r>
      <w:r w:rsidRPr="007A52A0">
        <w:rPr>
          <w:rFonts w:ascii="Tahoma" w:eastAsia="Times New Roman" w:hAnsi="Tahoma" w:cs="Tahoma"/>
          <w:color w:val="000000"/>
          <w:sz w:val="18"/>
          <w:szCs w:val="18"/>
          <w:lang w:eastAsia="ru-KZ"/>
        </w:rPr>
        <w:t> процесса разработки программного изделия.</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Модель процесса представляет собой обычную модель бизнес-процессов проектирования хранилищ данных, которая содержит укрупненные бизнес-задачи разработки ХД.</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7" w:name="keyword4"/>
      <w:bookmarkEnd w:id="7"/>
      <w:r w:rsidRPr="007A52A0">
        <w:rPr>
          <w:rFonts w:ascii="Tahoma" w:eastAsia="Times New Roman" w:hAnsi="Tahoma" w:cs="Tahoma"/>
          <w:i/>
          <w:iCs/>
          <w:color w:val="000000"/>
          <w:sz w:val="18"/>
          <w:szCs w:val="18"/>
          <w:lang w:eastAsia="ru-KZ"/>
        </w:rPr>
        <w:t>Диаграмма жизненного цикла</w:t>
      </w:r>
      <w:r w:rsidRPr="007A52A0">
        <w:rPr>
          <w:rFonts w:ascii="Tahoma" w:eastAsia="Times New Roman" w:hAnsi="Tahoma" w:cs="Tahoma"/>
          <w:color w:val="000000"/>
          <w:sz w:val="18"/>
          <w:szCs w:val="18"/>
          <w:lang w:eastAsia="ru-KZ"/>
        </w:rPr>
        <w:t> процесса является отправной точкой такой модели.</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Что должен обязательно делать проектировщик хранилища данных.</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Уметь собрать требования к ХД совместно с бизнес - аналитиком.</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lastRenderedPageBreak/>
        <w:t>Уметь анализировать требования, возможно с бизнес - аналитиком.</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Уметь проверять требования.</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Создать эскиз </w:t>
      </w:r>
      <w:bookmarkStart w:id="8" w:name="keyword5"/>
      <w:bookmarkEnd w:id="8"/>
      <w:r w:rsidRPr="007A52A0">
        <w:rPr>
          <w:rFonts w:ascii="Tahoma" w:eastAsia="Times New Roman" w:hAnsi="Tahoma" w:cs="Tahoma"/>
          <w:i/>
          <w:iCs/>
          <w:color w:val="000000"/>
          <w:sz w:val="18"/>
          <w:szCs w:val="18"/>
          <w:lang w:eastAsia="ru-KZ"/>
        </w:rPr>
        <w:t>многомерной модели</w:t>
      </w:r>
      <w:r w:rsidRPr="007A52A0">
        <w:rPr>
          <w:rFonts w:ascii="Tahoma" w:eastAsia="Times New Roman" w:hAnsi="Tahoma" w:cs="Tahoma"/>
          <w:color w:val="000000"/>
          <w:sz w:val="18"/>
          <w:szCs w:val="18"/>
          <w:lang w:eastAsia="ru-KZ"/>
        </w:rPr>
        <w:t> на основе собранных требований.</w:t>
      </w:r>
    </w:p>
    <w:p w:rsidR="007A52A0" w:rsidRPr="007A52A0" w:rsidRDefault="007A52A0" w:rsidP="007A52A0">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9" w:name="sect3"/>
      <w:bookmarkEnd w:id="9"/>
      <w:r w:rsidRPr="007A52A0">
        <w:rPr>
          <w:rFonts w:ascii="Tahoma" w:eastAsia="Times New Roman" w:hAnsi="Tahoma" w:cs="Tahoma"/>
          <w:b/>
          <w:bCs/>
          <w:color w:val="000000"/>
          <w:sz w:val="24"/>
          <w:szCs w:val="24"/>
          <w:lang w:eastAsia="ru-KZ"/>
        </w:rPr>
        <w:t>Определение проекта создания ХД: Оценка ситуации в целом</w:t>
      </w:r>
    </w:p>
    <w:p w:rsidR="007A52A0" w:rsidRPr="007A52A0" w:rsidRDefault="007A52A0" w:rsidP="007A52A0">
      <w:pPr>
        <w:numPr>
          <w:ilvl w:val="0"/>
          <w:numId w:val="2"/>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ХД заказывает организация - Компания, которая занимается производством и продажей телефонов.</w:t>
      </w:r>
    </w:p>
    <w:p w:rsidR="007A52A0" w:rsidRPr="007A52A0" w:rsidRDefault="007A52A0" w:rsidP="007A52A0">
      <w:pPr>
        <w:numPr>
          <w:ilvl w:val="0"/>
          <w:numId w:val="2"/>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Компания создана недавно, около 10 лет назад. Сначала около 7 лет она занималась только производством телефонов, сбыт был организован через дистрибьютерскую сеть.</w:t>
      </w:r>
    </w:p>
    <w:p w:rsidR="007A52A0" w:rsidRPr="007A52A0" w:rsidRDefault="007A52A0" w:rsidP="007A52A0">
      <w:pPr>
        <w:numPr>
          <w:ilvl w:val="0"/>
          <w:numId w:val="2"/>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Спрос на телефоны вырос, и Компания создала свою собственную сеть магазинов для продажи телефонов.</w:t>
      </w:r>
    </w:p>
    <w:p w:rsidR="007A52A0" w:rsidRPr="007A52A0" w:rsidRDefault="007A52A0" w:rsidP="007A52A0">
      <w:pPr>
        <w:numPr>
          <w:ilvl w:val="0"/>
          <w:numId w:val="2"/>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Вывод: Бизнес - направления: производство и сбыт.</w:t>
      </w:r>
    </w:p>
    <w:p w:rsidR="007A52A0" w:rsidRPr="007A52A0" w:rsidRDefault="007A52A0" w:rsidP="007A52A0">
      <w:pPr>
        <w:numPr>
          <w:ilvl w:val="0"/>
          <w:numId w:val="2"/>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История данных 7-10 лет.</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Сначала проектировщик ХД должен в целом оценить ситуацию, касающуюся деятельности организации, для которой он собирается проектировать ХД. Это позволит ему представить проблему в целом и даст определенную свободу в принятии проектных решений.</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Допустим, что ХД заказывает организация - Компания, которая занимается производством и продажей телефонов. Компания создана недавно, около 10 лет назад. Сначала около 7 лет она занималась только производством телефонов, сбыт был организован через дистрибьютерскую </w:t>
      </w:r>
      <w:bookmarkStart w:id="10" w:name="keyword6"/>
      <w:bookmarkEnd w:id="10"/>
      <w:r w:rsidRPr="007A52A0">
        <w:rPr>
          <w:rFonts w:ascii="Tahoma" w:eastAsia="Times New Roman" w:hAnsi="Tahoma" w:cs="Tahoma"/>
          <w:i/>
          <w:iCs/>
          <w:color w:val="000000"/>
          <w:sz w:val="18"/>
          <w:szCs w:val="18"/>
          <w:lang w:eastAsia="ru-KZ"/>
        </w:rPr>
        <w:t>сеть</w:t>
      </w:r>
      <w:r w:rsidRPr="007A52A0">
        <w:rPr>
          <w:rFonts w:ascii="Tahoma" w:eastAsia="Times New Roman" w:hAnsi="Tahoma" w:cs="Tahoma"/>
          <w:color w:val="000000"/>
          <w:sz w:val="18"/>
          <w:szCs w:val="18"/>
          <w:lang w:eastAsia="ru-KZ"/>
        </w:rPr>
        <w:t>. Спрос на телефоны вырос, и Компания создала свою собственную </w:t>
      </w:r>
      <w:bookmarkStart w:id="11" w:name="keyword7"/>
      <w:bookmarkEnd w:id="11"/>
      <w:r w:rsidRPr="007A52A0">
        <w:rPr>
          <w:rFonts w:ascii="Tahoma" w:eastAsia="Times New Roman" w:hAnsi="Tahoma" w:cs="Tahoma"/>
          <w:i/>
          <w:iCs/>
          <w:color w:val="000000"/>
          <w:sz w:val="18"/>
          <w:szCs w:val="18"/>
          <w:lang w:eastAsia="ru-KZ"/>
        </w:rPr>
        <w:t>сеть</w:t>
      </w:r>
      <w:r w:rsidRPr="007A52A0">
        <w:rPr>
          <w:rFonts w:ascii="Tahoma" w:eastAsia="Times New Roman" w:hAnsi="Tahoma" w:cs="Tahoma"/>
          <w:color w:val="000000"/>
          <w:sz w:val="18"/>
          <w:szCs w:val="18"/>
          <w:lang w:eastAsia="ru-KZ"/>
        </w:rPr>
        <w:t> магазинов для продажи телефонов.</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Спрос на телефоны продолжал расти, и Компания в прошлом году отрыла ряд новых заводов, складов и магазинов. Компания, решила потратить средства на оценку эффективности своего расширения, и в первую </w:t>
      </w:r>
      <w:bookmarkStart w:id="12" w:name="keyword8"/>
      <w:bookmarkEnd w:id="12"/>
      <w:r w:rsidRPr="007A52A0">
        <w:rPr>
          <w:rFonts w:ascii="Tahoma" w:eastAsia="Times New Roman" w:hAnsi="Tahoma" w:cs="Tahoma"/>
          <w:i/>
          <w:iCs/>
          <w:color w:val="000000"/>
          <w:sz w:val="18"/>
          <w:szCs w:val="18"/>
          <w:lang w:eastAsia="ru-KZ"/>
        </w:rPr>
        <w:t>очередь</w:t>
      </w:r>
      <w:r w:rsidRPr="007A52A0">
        <w:rPr>
          <w:rFonts w:ascii="Tahoma" w:eastAsia="Times New Roman" w:hAnsi="Tahoma" w:cs="Tahoma"/>
          <w:color w:val="000000"/>
          <w:sz w:val="18"/>
          <w:szCs w:val="18"/>
          <w:lang w:eastAsia="ru-KZ"/>
        </w:rPr>
        <w:t> оценить взаимосвязь между стоимостью и доходом. Компания имеет данные об этих величинах в целом, на уровне заводов, складов и магазинов таких данных было собрано немного. Отчетов, поставляемых ИТ службой Компании, оказалось явно недостаточно для ответа на этот вопрос, и после обсуждения </w:t>
      </w:r>
      <w:r w:rsidRPr="007A52A0">
        <w:rPr>
          <w:rFonts w:ascii="Tahoma" w:eastAsia="Times New Roman" w:hAnsi="Tahoma" w:cs="Tahoma"/>
          <w:b/>
          <w:bCs/>
          <w:color w:val="000000"/>
          <w:sz w:val="18"/>
          <w:szCs w:val="18"/>
          <w:lang w:eastAsia="ru-KZ"/>
        </w:rPr>
        <w:t>руководство компании решило создать ХД</w:t>
      </w:r>
      <w:r w:rsidRPr="007A52A0">
        <w:rPr>
          <w:rFonts w:ascii="Tahoma" w:eastAsia="Times New Roman" w:hAnsi="Tahoma" w:cs="Tahoma"/>
          <w:color w:val="000000"/>
          <w:sz w:val="18"/>
          <w:szCs w:val="18"/>
          <w:lang w:eastAsia="ru-KZ"/>
        </w:rPr>
        <w:t> для решения этой задачи.</w:t>
      </w:r>
    </w:p>
    <w:p w:rsidR="007A52A0" w:rsidRPr="007A52A0" w:rsidRDefault="007A52A0" w:rsidP="007A52A0">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3" w:name="sect4"/>
      <w:bookmarkEnd w:id="13"/>
      <w:r w:rsidRPr="007A52A0">
        <w:rPr>
          <w:rFonts w:ascii="Tahoma" w:eastAsia="Times New Roman" w:hAnsi="Tahoma" w:cs="Tahoma"/>
          <w:b/>
          <w:bCs/>
          <w:color w:val="000000"/>
          <w:sz w:val="24"/>
          <w:szCs w:val="24"/>
          <w:lang w:eastAsia="ru-KZ"/>
        </w:rPr>
        <w:t>Определение проекта создания ХД: Оценка ситуации в целом</w:t>
      </w:r>
    </w:p>
    <w:p w:rsidR="007A52A0" w:rsidRPr="007A52A0" w:rsidRDefault="007A52A0" w:rsidP="007A52A0">
      <w:pPr>
        <w:numPr>
          <w:ilvl w:val="0"/>
          <w:numId w:val="3"/>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Компания в прошлом году отрыла ряд новых заводов, складов и магазинов.</w:t>
      </w:r>
    </w:p>
    <w:p w:rsidR="007A52A0" w:rsidRPr="007A52A0" w:rsidRDefault="007A52A0" w:rsidP="007A52A0">
      <w:pPr>
        <w:numPr>
          <w:ilvl w:val="0"/>
          <w:numId w:val="3"/>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Компания, решила потратить средства на оценку эффективности своего расширения, и в первую очередь оценить взаимосвязь между стоимостью и доходом.</w:t>
      </w:r>
    </w:p>
    <w:p w:rsidR="007A52A0" w:rsidRPr="007A52A0" w:rsidRDefault="007A52A0" w:rsidP="007A52A0">
      <w:pPr>
        <w:numPr>
          <w:ilvl w:val="0"/>
          <w:numId w:val="3"/>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Созданных ИТ службой отчетов оказалось явно недостаточно для ответа на этот вопрос, и после обсуждения </w:t>
      </w:r>
      <w:r w:rsidRPr="007A52A0">
        <w:rPr>
          <w:rFonts w:ascii="Tahoma" w:eastAsia="Times New Roman" w:hAnsi="Tahoma" w:cs="Tahoma"/>
          <w:b/>
          <w:bCs/>
          <w:color w:val="000000"/>
          <w:sz w:val="18"/>
          <w:szCs w:val="18"/>
          <w:lang w:eastAsia="ru-KZ"/>
        </w:rPr>
        <w:t>руководство компании решило создать ХД</w:t>
      </w:r>
      <w:r w:rsidRPr="007A52A0">
        <w:rPr>
          <w:rFonts w:ascii="Tahoma" w:eastAsia="Times New Roman" w:hAnsi="Tahoma" w:cs="Tahoma"/>
          <w:color w:val="000000"/>
          <w:sz w:val="18"/>
          <w:szCs w:val="18"/>
          <w:lang w:eastAsia="ru-KZ"/>
        </w:rPr>
        <w:t> для решения этой задачи.</w:t>
      </w:r>
    </w:p>
    <w:p w:rsidR="007A52A0" w:rsidRPr="007A52A0" w:rsidRDefault="007A52A0" w:rsidP="007A52A0">
      <w:pPr>
        <w:numPr>
          <w:ilvl w:val="0"/>
          <w:numId w:val="3"/>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b/>
          <w:bCs/>
          <w:color w:val="000000"/>
          <w:sz w:val="18"/>
          <w:szCs w:val="18"/>
          <w:lang w:eastAsia="ru-KZ"/>
        </w:rPr>
        <w:t>Вывод</w:t>
      </w:r>
      <w:r w:rsidRPr="007A52A0">
        <w:rPr>
          <w:rFonts w:ascii="Tahoma" w:eastAsia="Times New Roman" w:hAnsi="Tahoma" w:cs="Tahoma"/>
          <w:color w:val="000000"/>
          <w:sz w:val="18"/>
          <w:szCs w:val="18"/>
          <w:lang w:eastAsia="ru-KZ"/>
        </w:rPr>
        <w:t>: Очевидно, что имеющихся у Компании данных недостаточно для оценки эффективности.</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Спрос на телефоны продолжал расти, и Компания в прошлом году отрыла ряд новых заводов, складов и магазинов. Компания, решила потратить средства на оценку эффективности своего расширения, и в первую </w:t>
      </w:r>
      <w:bookmarkStart w:id="14" w:name="keyword9"/>
      <w:bookmarkEnd w:id="14"/>
      <w:r w:rsidRPr="007A52A0">
        <w:rPr>
          <w:rFonts w:ascii="Tahoma" w:eastAsia="Times New Roman" w:hAnsi="Tahoma" w:cs="Tahoma"/>
          <w:i/>
          <w:iCs/>
          <w:color w:val="000000"/>
          <w:sz w:val="18"/>
          <w:szCs w:val="18"/>
          <w:lang w:eastAsia="ru-KZ"/>
        </w:rPr>
        <w:t>очередь</w:t>
      </w:r>
      <w:r w:rsidRPr="007A52A0">
        <w:rPr>
          <w:rFonts w:ascii="Tahoma" w:eastAsia="Times New Roman" w:hAnsi="Tahoma" w:cs="Tahoma"/>
          <w:color w:val="000000"/>
          <w:sz w:val="18"/>
          <w:szCs w:val="18"/>
          <w:lang w:eastAsia="ru-KZ"/>
        </w:rPr>
        <w:t> оценить взаимосвязь между стоимостью и доходом. Компания имеет данные об этих величинах в целом, на уровне заводов, складов и магазинов. Таких данных было собрано немного. Отчетов, поставляемых ИТ службой Компании, оказалось явно недостаточно для ответа на этот вопрос, и после обсуждения руководство компании решило создать ХД для решения этой задачи.</w:t>
      </w:r>
    </w:p>
    <w:p w:rsidR="007A52A0" w:rsidRPr="007A52A0" w:rsidRDefault="007A52A0" w:rsidP="007A52A0">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5" w:name="sect5"/>
      <w:bookmarkEnd w:id="15"/>
      <w:r w:rsidRPr="007A52A0">
        <w:rPr>
          <w:rFonts w:ascii="Tahoma" w:eastAsia="Times New Roman" w:hAnsi="Tahoma" w:cs="Tahoma"/>
          <w:b/>
          <w:bCs/>
          <w:color w:val="000000"/>
          <w:sz w:val="24"/>
          <w:szCs w:val="24"/>
          <w:lang w:eastAsia="ru-KZ"/>
        </w:rPr>
        <w:t>Определение проекта создания ХД: Выводы</w:t>
      </w:r>
    </w:p>
    <w:p w:rsidR="007A52A0" w:rsidRPr="007A52A0" w:rsidRDefault="007A52A0" w:rsidP="007A52A0">
      <w:pPr>
        <w:numPr>
          <w:ilvl w:val="0"/>
          <w:numId w:val="4"/>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Самое главное, </w:t>
      </w:r>
      <w:r w:rsidRPr="007A52A0">
        <w:rPr>
          <w:rFonts w:ascii="Tahoma" w:eastAsia="Times New Roman" w:hAnsi="Tahoma" w:cs="Tahoma"/>
          <w:b/>
          <w:bCs/>
          <w:color w:val="000000"/>
          <w:sz w:val="18"/>
          <w:szCs w:val="18"/>
          <w:lang w:eastAsia="ru-KZ"/>
        </w:rPr>
        <w:t>заказчиком является руководство Компании</w:t>
      </w:r>
      <w:r w:rsidRPr="007A52A0">
        <w:rPr>
          <w:rFonts w:ascii="Tahoma" w:eastAsia="Times New Roman" w:hAnsi="Tahoma" w:cs="Tahoma"/>
          <w:color w:val="000000"/>
          <w:sz w:val="18"/>
          <w:szCs w:val="18"/>
          <w:lang w:eastAsia="ru-KZ"/>
        </w:rPr>
        <w:t>, не ее конкретная служба.</w:t>
      </w:r>
    </w:p>
    <w:p w:rsidR="007A52A0" w:rsidRPr="007A52A0" w:rsidRDefault="007A52A0" w:rsidP="007A52A0">
      <w:pPr>
        <w:numPr>
          <w:ilvl w:val="0"/>
          <w:numId w:val="4"/>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Руководство Компании </w:t>
      </w:r>
      <w:r w:rsidRPr="007A52A0">
        <w:rPr>
          <w:rFonts w:ascii="Tahoma" w:eastAsia="Times New Roman" w:hAnsi="Tahoma" w:cs="Tahoma"/>
          <w:b/>
          <w:bCs/>
          <w:color w:val="000000"/>
          <w:sz w:val="18"/>
          <w:szCs w:val="18"/>
          <w:lang w:eastAsia="ru-KZ"/>
        </w:rPr>
        <w:t>ожидает</w:t>
      </w:r>
      <w:r w:rsidRPr="007A52A0">
        <w:rPr>
          <w:rFonts w:ascii="Tahoma" w:eastAsia="Times New Roman" w:hAnsi="Tahoma" w:cs="Tahoma"/>
          <w:color w:val="000000"/>
          <w:sz w:val="18"/>
          <w:szCs w:val="18"/>
          <w:lang w:eastAsia="ru-KZ"/>
        </w:rPr>
        <w:t> увидеть </w:t>
      </w:r>
      <w:r w:rsidRPr="007A52A0">
        <w:rPr>
          <w:rFonts w:ascii="Tahoma" w:eastAsia="Times New Roman" w:hAnsi="Tahoma" w:cs="Tahoma"/>
          <w:b/>
          <w:bCs/>
          <w:color w:val="000000"/>
          <w:sz w:val="18"/>
          <w:szCs w:val="18"/>
          <w:lang w:eastAsia="ru-KZ"/>
        </w:rPr>
        <w:t>информацию</w:t>
      </w:r>
      <w:r w:rsidRPr="007A52A0">
        <w:rPr>
          <w:rFonts w:ascii="Tahoma" w:eastAsia="Times New Roman" w:hAnsi="Tahoma" w:cs="Tahoma"/>
          <w:color w:val="000000"/>
          <w:sz w:val="18"/>
          <w:szCs w:val="18"/>
          <w:lang w:eastAsia="ru-KZ"/>
        </w:rPr>
        <w:t>, которая позволит ему </w:t>
      </w:r>
      <w:r w:rsidRPr="007A52A0">
        <w:rPr>
          <w:rFonts w:ascii="Tahoma" w:eastAsia="Times New Roman" w:hAnsi="Tahoma" w:cs="Tahoma"/>
          <w:b/>
          <w:bCs/>
          <w:color w:val="000000"/>
          <w:sz w:val="18"/>
          <w:szCs w:val="18"/>
          <w:lang w:eastAsia="ru-KZ"/>
        </w:rPr>
        <w:t>оценивать эффективность</w:t>
      </w:r>
      <w:r w:rsidRPr="007A52A0">
        <w:rPr>
          <w:rFonts w:ascii="Tahoma" w:eastAsia="Times New Roman" w:hAnsi="Tahoma" w:cs="Tahoma"/>
          <w:color w:val="000000"/>
          <w:sz w:val="18"/>
          <w:szCs w:val="18"/>
          <w:lang w:eastAsia="ru-KZ"/>
        </w:rPr>
        <w:t> расширения (сворачивания) Компании, и </w:t>
      </w:r>
      <w:r w:rsidRPr="007A52A0">
        <w:rPr>
          <w:rFonts w:ascii="Tahoma" w:eastAsia="Times New Roman" w:hAnsi="Tahoma" w:cs="Tahoma"/>
          <w:b/>
          <w:bCs/>
          <w:color w:val="000000"/>
          <w:sz w:val="18"/>
          <w:szCs w:val="18"/>
          <w:lang w:eastAsia="ru-KZ"/>
        </w:rPr>
        <w:t>принимать соответствующие решения</w:t>
      </w:r>
      <w:r w:rsidRPr="007A52A0">
        <w:rPr>
          <w:rFonts w:ascii="Tahoma" w:eastAsia="Times New Roman" w:hAnsi="Tahoma" w:cs="Tahoma"/>
          <w:color w:val="000000"/>
          <w:sz w:val="18"/>
          <w:szCs w:val="18"/>
          <w:lang w:eastAsia="ru-KZ"/>
        </w:rPr>
        <w:t>.</w:t>
      </w:r>
    </w:p>
    <w:p w:rsidR="007A52A0" w:rsidRPr="007A52A0" w:rsidRDefault="007A52A0" w:rsidP="007A52A0">
      <w:pPr>
        <w:numPr>
          <w:ilvl w:val="0"/>
          <w:numId w:val="4"/>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Компания имеет ИТ службу, которая обслуживает OLTP систему, т.е. </w:t>
      </w:r>
      <w:r w:rsidRPr="007A52A0">
        <w:rPr>
          <w:rFonts w:ascii="Tahoma" w:eastAsia="Times New Roman" w:hAnsi="Tahoma" w:cs="Tahoma"/>
          <w:b/>
          <w:bCs/>
          <w:color w:val="000000"/>
          <w:sz w:val="18"/>
          <w:szCs w:val="18"/>
          <w:lang w:eastAsia="ru-KZ"/>
        </w:rPr>
        <w:t>источником данных ХД</w:t>
      </w:r>
      <w:r w:rsidRPr="007A52A0">
        <w:rPr>
          <w:rFonts w:ascii="Tahoma" w:eastAsia="Times New Roman" w:hAnsi="Tahoma" w:cs="Tahoma"/>
          <w:color w:val="000000"/>
          <w:sz w:val="18"/>
          <w:szCs w:val="18"/>
          <w:lang w:eastAsia="ru-KZ"/>
        </w:rPr>
        <w:t>, вероятнее всего, будет БД этой системы, а модель данных этой БД будет служить отправной точкой разработки ХД</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Приведенной выше информации достаточно для того, чтобы проектировщик сделал ряд важных выводов. Во-первых, и это самое главное, заказчиком является руководство Компании, не ее конкретная служба. Во-вторых, руководство Компании ожидает увидеть информацию, которая позволит ему оценивать эффективность расширения (сворачивания) Компании, и </w:t>
      </w:r>
      <w:r w:rsidRPr="007A52A0">
        <w:rPr>
          <w:rFonts w:ascii="Tahoma" w:eastAsia="Times New Roman" w:hAnsi="Tahoma" w:cs="Tahoma"/>
          <w:b/>
          <w:bCs/>
          <w:color w:val="000000"/>
          <w:sz w:val="18"/>
          <w:szCs w:val="18"/>
          <w:lang w:eastAsia="ru-KZ"/>
        </w:rPr>
        <w:t>принимать соответствующие решения</w:t>
      </w:r>
      <w:r w:rsidRPr="007A52A0">
        <w:rPr>
          <w:rFonts w:ascii="Tahoma" w:eastAsia="Times New Roman" w:hAnsi="Tahoma" w:cs="Tahoma"/>
          <w:color w:val="000000"/>
          <w:sz w:val="18"/>
          <w:szCs w:val="18"/>
          <w:lang w:eastAsia="ru-KZ"/>
        </w:rPr>
        <w:t>. В-</w:t>
      </w:r>
      <w:r w:rsidRPr="007A52A0">
        <w:rPr>
          <w:rFonts w:ascii="Tahoma" w:eastAsia="Times New Roman" w:hAnsi="Tahoma" w:cs="Tahoma"/>
          <w:color w:val="000000"/>
          <w:sz w:val="18"/>
          <w:szCs w:val="18"/>
          <w:lang w:eastAsia="ru-KZ"/>
        </w:rPr>
        <w:lastRenderedPageBreak/>
        <w:t>третьих, Компания имеет ИТ службу, которая обслуживает </w:t>
      </w:r>
      <w:bookmarkStart w:id="16" w:name="keyword10"/>
      <w:bookmarkEnd w:id="16"/>
      <w:r w:rsidRPr="007A52A0">
        <w:rPr>
          <w:rFonts w:ascii="Tahoma" w:eastAsia="Times New Roman" w:hAnsi="Tahoma" w:cs="Tahoma"/>
          <w:i/>
          <w:iCs/>
          <w:color w:val="000000"/>
          <w:sz w:val="18"/>
          <w:szCs w:val="18"/>
          <w:lang w:eastAsia="ru-KZ"/>
        </w:rPr>
        <w:t>OLTP</w:t>
      </w:r>
      <w:r w:rsidRPr="007A52A0">
        <w:rPr>
          <w:rFonts w:ascii="Tahoma" w:eastAsia="Times New Roman" w:hAnsi="Tahoma" w:cs="Tahoma"/>
          <w:color w:val="000000"/>
          <w:sz w:val="18"/>
          <w:szCs w:val="18"/>
          <w:lang w:eastAsia="ru-KZ"/>
        </w:rPr>
        <w:t> систему, т.е. источником данных ХД, вероятнее всего, будет </w:t>
      </w:r>
      <w:bookmarkStart w:id="17" w:name="keyword11"/>
      <w:bookmarkEnd w:id="17"/>
      <w:r w:rsidRPr="007A52A0">
        <w:rPr>
          <w:rFonts w:ascii="Tahoma" w:eastAsia="Times New Roman" w:hAnsi="Tahoma" w:cs="Tahoma"/>
          <w:i/>
          <w:iCs/>
          <w:color w:val="000000"/>
          <w:sz w:val="18"/>
          <w:szCs w:val="18"/>
          <w:lang w:eastAsia="ru-KZ"/>
        </w:rPr>
        <w:t>БД</w:t>
      </w:r>
      <w:r w:rsidRPr="007A52A0">
        <w:rPr>
          <w:rFonts w:ascii="Tahoma" w:eastAsia="Times New Roman" w:hAnsi="Tahoma" w:cs="Tahoma"/>
          <w:color w:val="000000"/>
          <w:sz w:val="18"/>
          <w:szCs w:val="18"/>
          <w:lang w:eastAsia="ru-KZ"/>
        </w:rPr>
        <w:t> этой системы, а </w:t>
      </w:r>
      <w:bookmarkStart w:id="18" w:name="keyword12"/>
      <w:bookmarkEnd w:id="18"/>
      <w:r w:rsidRPr="007A52A0">
        <w:rPr>
          <w:rFonts w:ascii="Tahoma" w:eastAsia="Times New Roman" w:hAnsi="Tahoma" w:cs="Tahoma"/>
          <w:i/>
          <w:iCs/>
          <w:color w:val="000000"/>
          <w:sz w:val="18"/>
          <w:szCs w:val="18"/>
          <w:lang w:eastAsia="ru-KZ"/>
        </w:rPr>
        <w:t>модель данных</w:t>
      </w:r>
      <w:r w:rsidRPr="007A52A0">
        <w:rPr>
          <w:rFonts w:ascii="Tahoma" w:eastAsia="Times New Roman" w:hAnsi="Tahoma" w:cs="Tahoma"/>
          <w:color w:val="000000"/>
          <w:sz w:val="18"/>
          <w:szCs w:val="18"/>
          <w:lang w:eastAsia="ru-KZ"/>
        </w:rPr>
        <w:t> этой </w:t>
      </w:r>
      <w:bookmarkStart w:id="19" w:name="keyword13"/>
      <w:bookmarkEnd w:id="19"/>
      <w:r w:rsidRPr="007A52A0">
        <w:rPr>
          <w:rFonts w:ascii="Tahoma" w:eastAsia="Times New Roman" w:hAnsi="Tahoma" w:cs="Tahoma"/>
          <w:i/>
          <w:iCs/>
          <w:color w:val="000000"/>
          <w:sz w:val="18"/>
          <w:szCs w:val="18"/>
          <w:lang w:eastAsia="ru-KZ"/>
        </w:rPr>
        <w:t>БД</w:t>
      </w:r>
      <w:r w:rsidRPr="007A52A0">
        <w:rPr>
          <w:rFonts w:ascii="Tahoma" w:eastAsia="Times New Roman" w:hAnsi="Tahoma" w:cs="Tahoma"/>
          <w:color w:val="000000"/>
          <w:sz w:val="18"/>
          <w:szCs w:val="18"/>
          <w:lang w:eastAsia="ru-KZ"/>
        </w:rPr>
        <w:t> будет служить отправной точкой разработки ХД.</w:t>
      </w:r>
    </w:p>
    <w:p w:rsidR="007A52A0" w:rsidRPr="007A52A0" w:rsidRDefault="007A52A0" w:rsidP="007A52A0">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0" w:name="sect6"/>
      <w:bookmarkEnd w:id="20"/>
      <w:r w:rsidRPr="007A52A0">
        <w:rPr>
          <w:rFonts w:ascii="Tahoma" w:eastAsia="Times New Roman" w:hAnsi="Tahoma" w:cs="Tahoma"/>
          <w:b/>
          <w:bCs/>
          <w:color w:val="000000"/>
          <w:sz w:val="24"/>
          <w:szCs w:val="24"/>
          <w:lang w:eastAsia="ru-KZ"/>
        </w:rPr>
        <w:t>Определение проекта создания ХД</w:t>
      </w:r>
    </w:p>
    <w:p w:rsidR="007A52A0" w:rsidRPr="007A52A0" w:rsidRDefault="007A52A0" w:rsidP="007A52A0">
      <w:pPr>
        <w:numPr>
          <w:ilvl w:val="0"/>
          <w:numId w:val="5"/>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b/>
          <w:bCs/>
          <w:color w:val="000000"/>
          <w:sz w:val="18"/>
          <w:szCs w:val="18"/>
          <w:lang w:eastAsia="ru-KZ"/>
        </w:rPr>
        <w:t>Цель проекта</w:t>
      </w:r>
      <w:r w:rsidRPr="007A52A0">
        <w:rPr>
          <w:rFonts w:ascii="Tahoma" w:eastAsia="Times New Roman" w:hAnsi="Tahoma" w:cs="Tahoma"/>
          <w:color w:val="000000"/>
          <w:sz w:val="18"/>
          <w:szCs w:val="18"/>
          <w:lang w:eastAsia="ru-KZ"/>
        </w:rPr>
        <w:t> - создать ХД для обеспечения анализа затрат (стоимости) и прибыли (дохода) для товаров (изделий), произведенных и проданных Компанией.</w:t>
      </w:r>
    </w:p>
    <w:p w:rsidR="007A52A0" w:rsidRPr="007A52A0" w:rsidRDefault="007A52A0" w:rsidP="007A52A0">
      <w:pPr>
        <w:numPr>
          <w:ilvl w:val="0"/>
          <w:numId w:val="5"/>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b/>
          <w:bCs/>
          <w:color w:val="000000"/>
          <w:sz w:val="18"/>
          <w:szCs w:val="18"/>
          <w:lang w:eastAsia="ru-KZ"/>
        </w:rPr>
        <w:t>Масштаб проекта</w:t>
      </w:r>
      <w:r w:rsidRPr="007A52A0">
        <w:rPr>
          <w:rFonts w:ascii="Tahoma" w:eastAsia="Times New Roman" w:hAnsi="Tahoma" w:cs="Tahoma"/>
          <w:color w:val="000000"/>
          <w:sz w:val="18"/>
          <w:szCs w:val="18"/>
          <w:lang w:eastAsia="ru-KZ"/>
        </w:rPr>
        <w:t> - проект должен быть ограничен учетом прямых затрат и доходов, ассоциированными с продукцией Компании.</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После этого </w:t>
      </w:r>
      <w:bookmarkStart w:id="21" w:name="keyword14"/>
      <w:bookmarkEnd w:id="21"/>
      <w:r w:rsidRPr="007A52A0">
        <w:rPr>
          <w:rFonts w:ascii="Tahoma" w:eastAsia="Times New Roman" w:hAnsi="Tahoma" w:cs="Tahoma"/>
          <w:i/>
          <w:iCs/>
          <w:color w:val="000000"/>
          <w:sz w:val="18"/>
          <w:szCs w:val="18"/>
          <w:lang w:eastAsia="ru-KZ"/>
        </w:rPr>
        <w:t>руководитель проекта</w:t>
      </w:r>
      <w:r w:rsidRPr="007A52A0">
        <w:rPr>
          <w:rFonts w:ascii="Tahoma" w:eastAsia="Times New Roman" w:hAnsi="Tahoma" w:cs="Tahoma"/>
          <w:color w:val="000000"/>
          <w:sz w:val="18"/>
          <w:szCs w:val="18"/>
          <w:lang w:eastAsia="ru-KZ"/>
        </w:rPr>
        <w:t> разработки ХД должен определить проект. </w:t>
      </w:r>
      <w:bookmarkStart w:id="22" w:name="keyword15"/>
      <w:bookmarkEnd w:id="22"/>
      <w:r w:rsidRPr="007A52A0">
        <w:rPr>
          <w:rFonts w:ascii="Tahoma" w:eastAsia="Times New Roman" w:hAnsi="Tahoma" w:cs="Tahoma"/>
          <w:i/>
          <w:iCs/>
          <w:color w:val="000000"/>
          <w:sz w:val="18"/>
          <w:szCs w:val="18"/>
          <w:lang w:eastAsia="ru-KZ"/>
        </w:rPr>
        <w:t>Определение проекта</w:t>
      </w:r>
      <w:r w:rsidRPr="007A52A0">
        <w:rPr>
          <w:rFonts w:ascii="Tahoma" w:eastAsia="Times New Roman" w:hAnsi="Tahoma" w:cs="Tahoma"/>
          <w:color w:val="000000"/>
          <w:sz w:val="18"/>
          <w:szCs w:val="18"/>
          <w:lang w:eastAsia="ru-KZ"/>
        </w:rPr>
        <w:t> должно дать ответ на следующие основные вопросы - что хочет анализировать заказчик, почему это ему нужно, и как он это хочет делать. </w:t>
      </w:r>
      <w:bookmarkStart w:id="23" w:name="keyword16"/>
      <w:bookmarkEnd w:id="23"/>
      <w:r w:rsidRPr="007A52A0">
        <w:rPr>
          <w:rFonts w:ascii="Tahoma" w:eastAsia="Times New Roman" w:hAnsi="Tahoma" w:cs="Tahoma"/>
          <w:i/>
          <w:iCs/>
          <w:color w:val="000000"/>
          <w:sz w:val="18"/>
          <w:szCs w:val="18"/>
          <w:lang w:eastAsia="ru-KZ"/>
        </w:rPr>
        <w:t>Определение проекта</w:t>
      </w:r>
      <w:r w:rsidRPr="007A52A0">
        <w:rPr>
          <w:rFonts w:ascii="Tahoma" w:eastAsia="Times New Roman" w:hAnsi="Tahoma" w:cs="Tahoma"/>
          <w:color w:val="000000"/>
          <w:sz w:val="18"/>
          <w:szCs w:val="18"/>
          <w:lang w:eastAsia="ru-KZ"/>
        </w:rPr>
        <w:t> включает </w:t>
      </w:r>
      <w:bookmarkStart w:id="24" w:name="keyword17"/>
      <w:bookmarkEnd w:id="24"/>
      <w:r w:rsidRPr="007A52A0">
        <w:rPr>
          <w:rFonts w:ascii="Tahoma" w:eastAsia="Times New Roman" w:hAnsi="Tahoma" w:cs="Tahoma"/>
          <w:i/>
          <w:iCs/>
          <w:color w:val="000000"/>
          <w:sz w:val="18"/>
          <w:szCs w:val="18"/>
          <w:lang w:eastAsia="ru-KZ"/>
        </w:rPr>
        <w:t>определение</w:t>
      </w:r>
      <w:r w:rsidRPr="007A52A0">
        <w:rPr>
          <w:rFonts w:ascii="Tahoma" w:eastAsia="Times New Roman" w:hAnsi="Tahoma" w:cs="Tahoma"/>
          <w:color w:val="000000"/>
          <w:sz w:val="18"/>
          <w:szCs w:val="18"/>
          <w:lang w:eastAsia="ru-KZ"/>
        </w:rPr>
        <w:t> цели и масштаба проекта.</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Для нашего примера, цель проекта может быть определена как, создать ХД для обеспечения анализа затрат (стоимости) и прибыли (дохода) для товаров (изделий), произведенных и проданных Компанией.</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Масштаб проекта может быть определен как, проект должен быть ограничен учетом прямых затрат и доходов, ассоциированными с продукцией Компании.</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 xml:space="preserve">Теперь </w:t>
      </w:r>
      <w:proofErr w:type="spellStart"/>
      <w:r w:rsidRPr="007A52A0">
        <w:rPr>
          <w:rFonts w:ascii="Tahoma" w:eastAsia="Times New Roman" w:hAnsi="Tahoma" w:cs="Tahoma"/>
          <w:color w:val="000000"/>
          <w:sz w:val="18"/>
          <w:szCs w:val="18"/>
          <w:lang w:eastAsia="ru-KZ"/>
        </w:rPr>
        <w:t>проектировщих</w:t>
      </w:r>
      <w:proofErr w:type="spellEnd"/>
      <w:r w:rsidRPr="007A52A0">
        <w:rPr>
          <w:rFonts w:ascii="Tahoma" w:eastAsia="Times New Roman" w:hAnsi="Tahoma" w:cs="Tahoma"/>
          <w:color w:val="000000"/>
          <w:sz w:val="18"/>
          <w:szCs w:val="18"/>
          <w:lang w:eastAsia="ru-KZ"/>
        </w:rPr>
        <w:t xml:space="preserve"> ХД может приступить к решению задачи – сбор требований к хранилищу данных.</w:t>
      </w:r>
    </w:p>
    <w:p w:rsidR="007A52A0" w:rsidRPr="007A52A0" w:rsidRDefault="007A52A0" w:rsidP="007A52A0">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5" w:name="sect7"/>
      <w:bookmarkEnd w:id="25"/>
      <w:r w:rsidRPr="007A52A0">
        <w:rPr>
          <w:rFonts w:ascii="Tahoma" w:eastAsia="Times New Roman" w:hAnsi="Tahoma" w:cs="Tahoma"/>
          <w:b/>
          <w:bCs/>
          <w:color w:val="000000"/>
          <w:sz w:val="24"/>
          <w:szCs w:val="24"/>
          <w:lang w:eastAsia="ru-KZ"/>
        </w:rPr>
        <w:t>Сбор требований: направления бизнеса</w:t>
      </w:r>
    </w:p>
    <w:p w:rsidR="007A52A0" w:rsidRPr="007A52A0" w:rsidRDefault="007A52A0" w:rsidP="007A52A0">
      <w:pPr>
        <w:numPr>
          <w:ilvl w:val="0"/>
          <w:numId w:val="6"/>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Допустим, что следующие важные направления деятельности Компании должны найти отражения в ХД:</w:t>
      </w:r>
    </w:p>
    <w:p w:rsidR="007A52A0" w:rsidRPr="007A52A0" w:rsidRDefault="007A52A0" w:rsidP="007A52A0">
      <w:pPr>
        <w:numPr>
          <w:ilvl w:val="1"/>
          <w:numId w:val="6"/>
        </w:numPr>
        <w:spacing w:before="36" w:after="36" w:line="240" w:lineRule="atLeast"/>
        <w:ind w:left="60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Жизненный цикл производства;</w:t>
      </w:r>
    </w:p>
    <w:p w:rsidR="007A52A0" w:rsidRPr="007A52A0" w:rsidRDefault="007A52A0" w:rsidP="007A52A0">
      <w:pPr>
        <w:numPr>
          <w:ilvl w:val="1"/>
          <w:numId w:val="6"/>
        </w:numPr>
        <w:spacing w:before="36" w:after="36" w:line="240" w:lineRule="atLeast"/>
        <w:ind w:left="60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Структура продаж;</w:t>
      </w:r>
    </w:p>
    <w:p w:rsidR="007A52A0" w:rsidRPr="007A52A0" w:rsidRDefault="007A52A0" w:rsidP="007A52A0">
      <w:pPr>
        <w:numPr>
          <w:ilvl w:val="1"/>
          <w:numId w:val="6"/>
        </w:numPr>
        <w:spacing w:before="36" w:after="36" w:line="240" w:lineRule="atLeast"/>
        <w:ind w:left="60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Структура организации;</w:t>
      </w:r>
    </w:p>
    <w:p w:rsidR="007A52A0" w:rsidRPr="007A52A0" w:rsidRDefault="007A52A0" w:rsidP="007A52A0">
      <w:pPr>
        <w:numPr>
          <w:ilvl w:val="1"/>
          <w:numId w:val="6"/>
        </w:numPr>
        <w:spacing w:before="36" w:after="36" w:line="240" w:lineRule="atLeast"/>
        <w:ind w:left="60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Определение затрат и прибыли;</w:t>
      </w:r>
    </w:p>
    <w:p w:rsidR="007A52A0" w:rsidRPr="007A52A0" w:rsidRDefault="007A52A0" w:rsidP="007A52A0">
      <w:pPr>
        <w:numPr>
          <w:ilvl w:val="1"/>
          <w:numId w:val="6"/>
        </w:numPr>
        <w:spacing w:before="36" w:after="36" w:line="240" w:lineRule="atLeast"/>
        <w:ind w:left="60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Что хочет делать потенциальный пользователь в ХД.</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Для реализации проекта создается </w:t>
      </w:r>
      <w:bookmarkStart w:id="26" w:name="keyword18"/>
      <w:bookmarkEnd w:id="26"/>
      <w:r w:rsidRPr="007A52A0">
        <w:rPr>
          <w:rFonts w:ascii="Tahoma" w:eastAsia="Times New Roman" w:hAnsi="Tahoma" w:cs="Tahoma"/>
          <w:i/>
          <w:iCs/>
          <w:color w:val="000000"/>
          <w:sz w:val="18"/>
          <w:szCs w:val="18"/>
          <w:lang w:eastAsia="ru-KZ"/>
        </w:rPr>
        <w:t>команда</w:t>
      </w:r>
      <w:r w:rsidRPr="007A52A0">
        <w:rPr>
          <w:rFonts w:ascii="Tahoma" w:eastAsia="Times New Roman" w:hAnsi="Tahoma" w:cs="Tahoma"/>
          <w:color w:val="000000"/>
          <w:sz w:val="18"/>
          <w:szCs w:val="18"/>
          <w:lang w:eastAsia="ru-KZ"/>
        </w:rPr>
        <w:t>, которая включает </w:t>
      </w:r>
      <w:bookmarkStart w:id="27" w:name="keyword19"/>
      <w:bookmarkEnd w:id="27"/>
      <w:r w:rsidRPr="007A52A0">
        <w:rPr>
          <w:rFonts w:ascii="Tahoma" w:eastAsia="Times New Roman" w:hAnsi="Tahoma" w:cs="Tahoma"/>
          <w:i/>
          <w:iCs/>
          <w:color w:val="000000"/>
          <w:sz w:val="18"/>
          <w:szCs w:val="18"/>
          <w:lang w:eastAsia="ru-KZ"/>
        </w:rPr>
        <w:t>специалистов предметной области</w:t>
      </w:r>
      <w:r w:rsidRPr="007A52A0">
        <w:rPr>
          <w:rFonts w:ascii="Tahoma" w:eastAsia="Times New Roman" w:hAnsi="Tahoma" w:cs="Tahoma"/>
          <w:color w:val="000000"/>
          <w:sz w:val="18"/>
          <w:szCs w:val="18"/>
          <w:lang w:eastAsia="ru-KZ"/>
        </w:rPr>
        <w:t> и ИТ службы. Допустим, что эта </w:t>
      </w:r>
      <w:bookmarkStart w:id="28" w:name="keyword20"/>
      <w:bookmarkEnd w:id="28"/>
      <w:r w:rsidRPr="007A52A0">
        <w:rPr>
          <w:rFonts w:ascii="Tahoma" w:eastAsia="Times New Roman" w:hAnsi="Tahoma" w:cs="Tahoma"/>
          <w:i/>
          <w:iCs/>
          <w:color w:val="000000"/>
          <w:sz w:val="18"/>
          <w:szCs w:val="18"/>
          <w:lang w:eastAsia="ru-KZ"/>
        </w:rPr>
        <w:t>команда</w:t>
      </w:r>
      <w:r w:rsidRPr="007A52A0">
        <w:rPr>
          <w:rFonts w:ascii="Tahoma" w:eastAsia="Times New Roman" w:hAnsi="Tahoma" w:cs="Tahoma"/>
          <w:color w:val="000000"/>
          <w:sz w:val="18"/>
          <w:szCs w:val="18"/>
          <w:lang w:eastAsia="ru-KZ"/>
        </w:rPr>
        <w:t> определила следующие важные направления деятельности Компании, которые должны найти отражения в ХД:</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29" w:name="keyword21"/>
      <w:bookmarkEnd w:id="29"/>
      <w:r w:rsidRPr="007A52A0">
        <w:rPr>
          <w:rFonts w:ascii="Tahoma" w:eastAsia="Times New Roman" w:hAnsi="Tahoma" w:cs="Tahoma"/>
          <w:i/>
          <w:iCs/>
          <w:color w:val="000000"/>
          <w:sz w:val="18"/>
          <w:szCs w:val="18"/>
          <w:lang w:eastAsia="ru-KZ"/>
        </w:rPr>
        <w:t>Жизненный цикл</w:t>
      </w:r>
      <w:r w:rsidRPr="007A52A0">
        <w:rPr>
          <w:rFonts w:ascii="Tahoma" w:eastAsia="Times New Roman" w:hAnsi="Tahoma" w:cs="Tahoma"/>
          <w:color w:val="000000"/>
          <w:sz w:val="18"/>
          <w:szCs w:val="18"/>
          <w:lang w:eastAsia="ru-KZ"/>
        </w:rPr>
        <w:t> производства</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Структура продаж</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30" w:name="keyword22"/>
      <w:bookmarkEnd w:id="30"/>
      <w:r w:rsidRPr="007A52A0">
        <w:rPr>
          <w:rFonts w:ascii="Tahoma" w:eastAsia="Times New Roman" w:hAnsi="Tahoma" w:cs="Tahoma"/>
          <w:i/>
          <w:iCs/>
          <w:color w:val="000000"/>
          <w:sz w:val="18"/>
          <w:szCs w:val="18"/>
          <w:lang w:eastAsia="ru-KZ"/>
        </w:rPr>
        <w:t>Структура организации</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31" w:name="keyword23"/>
      <w:bookmarkEnd w:id="31"/>
      <w:r w:rsidRPr="007A52A0">
        <w:rPr>
          <w:rFonts w:ascii="Tahoma" w:eastAsia="Times New Roman" w:hAnsi="Tahoma" w:cs="Tahoma"/>
          <w:i/>
          <w:iCs/>
          <w:color w:val="000000"/>
          <w:sz w:val="18"/>
          <w:szCs w:val="18"/>
          <w:lang w:eastAsia="ru-KZ"/>
        </w:rPr>
        <w:t>Определение</w:t>
      </w:r>
      <w:r w:rsidRPr="007A52A0">
        <w:rPr>
          <w:rFonts w:ascii="Tahoma" w:eastAsia="Times New Roman" w:hAnsi="Tahoma" w:cs="Tahoma"/>
          <w:color w:val="000000"/>
          <w:sz w:val="18"/>
          <w:szCs w:val="18"/>
          <w:lang w:eastAsia="ru-KZ"/>
        </w:rPr>
        <w:t> затрат и прибыли</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Что хочет делать потенциальный </w:t>
      </w:r>
      <w:bookmarkStart w:id="32" w:name="keyword24"/>
      <w:bookmarkEnd w:id="32"/>
      <w:r w:rsidRPr="007A52A0">
        <w:rPr>
          <w:rFonts w:ascii="Tahoma" w:eastAsia="Times New Roman" w:hAnsi="Tahoma" w:cs="Tahoma"/>
          <w:i/>
          <w:iCs/>
          <w:color w:val="000000"/>
          <w:sz w:val="18"/>
          <w:szCs w:val="18"/>
          <w:lang w:eastAsia="ru-KZ"/>
        </w:rPr>
        <w:t>пользователь</w:t>
      </w:r>
      <w:r w:rsidRPr="007A52A0">
        <w:rPr>
          <w:rFonts w:ascii="Tahoma" w:eastAsia="Times New Roman" w:hAnsi="Tahoma" w:cs="Tahoma"/>
          <w:color w:val="000000"/>
          <w:sz w:val="18"/>
          <w:szCs w:val="18"/>
          <w:lang w:eastAsia="ru-KZ"/>
        </w:rPr>
        <w:t> в ХД.</w:t>
      </w:r>
    </w:p>
    <w:p w:rsidR="007A52A0" w:rsidRPr="007A52A0" w:rsidRDefault="007A52A0" w:rsidP="007A52A0">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33" w:name="sect8"/>
      <w:bookmarkEnd w:id="33"/>
      <w:r w:rsidRPr="007A52A0">
        <w:rPr>
          <w:rFonts w:ascii="Tahoma" w:eastAsia="Times New Roman" w:hAnsi="Tahoma" w:cs="Tahoma"/>
          <w:b/>
          <w:bCs/>
          <w:color w:val="000000"/>
          <w:sz w:val="24"/>
          <w:szCs w:val="24"/>
          <w:lang w:eastAsia="ru-KZ"/>
        </w:rPr>
        <w:t>Общая схема работы по сбору требований</w:t>
      </w:r>
    </w:p>
    <w:p w:rsidR="007A52A0" w:rsidRPr="007A52A0" w:rsidRDefault="007A52A0" w:rsidP="007A52A0">
      <w:pPr>
        <w:numPr>
          <w:ilvl w:val="0"/>
          <w:numId w:val="7"/>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Примеры основных вопросов, на которые должен быть получен ответ, следующие:</w:t>
      </w:r>
    </w:p>
    <w:p w:rsidR="007A52A0" w:rsidRPr="007A52A0" w:rsidRDefault="007A52A0" w:rsidP="007A52A0">
      <w:pPr>
        <w:numPr>
          <w:ilvl w:val="1"/>
          <w:numId w:val="7"/>
        </w:numPr>
        <w:spacing w:before="36" w:after="36" w:line="240" w:lineRule="atLeast"/>
        <w:ind w:left="24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Данные о ком или о чем (люди, группы, организации) представляют интерес для пользователя ХД?</w:t>
      </w:r>
    </w:p>
    <w:p w:rsidR="007A52A0" w:rsidRPr="007A52A0" w:rsidRDefault="007A52A0" w:rsidP="007A52A0">
      <w:pPr>
        <w:numPr>
          <w:ilvl w:val="1"/>
          <w:numId w:val="7"/>
        </w:numPr>
        <w:spacing w:before="36" w:after="36" w:line="240" w:lineRule="atLeast"/>
        <w:ind w:left="24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Какие функции используются для анализа данных пользователем?</w:t>
      </w:r>
    </w:p>
    <w:p w:rsidR="007A52A0" w:rsidRPr="007A52A0" w:rsidRDefault="007A52A0" w:rsidP="007A52A0">
      <w:pPr>
        <w:numPr>
          <w:ilvl w:val="1"/>
          <w:numId w:val="7"/>
        </w:numPr>
        <w:spacing w:before="36" w:after="36" w:line="240" w:lineRule="atLeast"/>
        <w:ind w:left="24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Почему пользователю необходимы такие данные?</w:t>
      </w:r>
    </w:p>
    <w:p w:rsidR="007A52A0" w:rsidRPr="007A52A0" w:rsidRDefault="007A52A0" w:rsidP="007A52A0">
      <w:pPr>
        <w:numPr>
          <w:ilvl w:val="1"/>
          <w:numId w:val="7"/>
        </w:numPr>
        <w:spacing w:before="36" w:after="36" w:line="240" w:lineRule="atLeast"/>
        <w:ind w:left="24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Когда (в какие моменты времени) такой анализ должен быть выполнен пользователем?</w:t>
      </w:r>
    </w:p>
    <w:p w:rsidR="007A52A0" w:rsidRPr="007A52A0" w:rsidRDefault="007A52A0" w:rsidP="007A52A0">
      <w:pPr>
        <w:numPr>
          <w:ilvl w:val="1"/>
          <w:numId w:val="7"/>
        </w:numPr>
        <w:spacing w:before="36" w:after="36" w:line="240" w:lineRule="atLeast"/>
        <w:ind w:left="24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Где (организационно) будет выполняться анализ?</w:t>
      </w:r>
    </w:p>
    <w:p w:rsidR="007A52A0" w:rsidRPr="007A52A0" w:rsidRDefault="007A52A0" w:rsidP="007A52A0">
      <w:pPr>
        <w:numPr>
          <w:ilvl w:val="1"/>
          <w:numId w:val="7"/>
        </w:numPr>
        <w:spacing w:before="36" w:after="36" w:line="240" w:lineRule="atLeast"/>
        <w:ind w:left="24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Какие показатели производительности или функции состояния будут анализироваться?</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Требования, определенные в этой точке жизненного </w:t>
      </w:r>
      <w:bookmarkStart w:id="34" w:name="keyword25"/>
      <w:bookmarkEnd w:id="34"/>
      <w:r w:rsidRPr="007A52A0">
        <w:rPr>
          <w:rFonts w:ascii="Tahoma" w:eastAsia="Times New Roman" w:hAnsi="Tahoma" w:cs="Tahoma"/>
          <w:i/>
          <w:iCs/>
          <w:color w:val="000000"/>
          <w:sz w:val="18"/>
          <w:szCs w:val="18"/>
          <w:lang w:eastAsia="ru-KZ"/>
        </w:rPr>
        <w:t>цикла</w:t>
      </w:r>
      <w:r w:rsidRPr="007A52A0">
        <w:rPr>
          <w:rFonts w:ascii="Tahoma" w:eastAsia="Times New Roman" w:hAnsi="Tahoma" w:cs="Tahoma"/>
          <w:color w:val="000000"/>
          <w:sz w:val="18"/>
          <w:szCs w:val="18"/>
          <w:lang w:eastAsia="ru-KZ"/>
        </w:rPr>
        <w:t>, используются для построения модели ХД.</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lastRenderedPageBreak/>
        <w:t>Вернемся к нашему примеру о разработке ХД Компании.</w:t>
      </w:r>
    </w:p>
    <w:p w:rsidR="007A52A0" w:rsidRPr="007A52A0" w:rsidRDefault="007A52A0" w:rsidP="007A52A0">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35" w:name="sect9"/>
      <w:bookmarkEnd w:id="35"/>
      <w:r w:rsidRPr="007A52A0">
        <w:rPr>
          <w:rFonts w:ascii="Tahoma" w:eastAsia="Times New Roman" w:hAnsi="Tahoma" w:cs="Tahoma"/>
          <w:b/>
          <w:bCs/>
          <w:color w:val="000000"/>
          <w:sz w:val="24"/>
          <w:szCs w:val="24"/>
          <w:lang w:eastAsia="ru-KZ"/>
        </w:rPr>
        <w:t>Сбор требований: Вопросы</w:t>
      </w:r>
    </w:p>
    <w:p w:rsidR="007A52A0" w:rsidRPr="007A52A0" w:rsidRDefault="007A52A0" w:rsidP="007A52A0">
      <w:pPr>
        <w:numPr>
          <w:ilvl w:val="0"/>
          <w:numId w:val="8"/>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Методы получения бизнес – требований могут быть разбиты на две категории:</w:t>
      </w:r>
    </w:p>
    <w:p w:rsidR="007A52A0" w:rsidRPr="007A52A0" w:rsidRDefault="007A52A0" w:rsidP="007A52A0">
      <w:pPr>
        <w:numPr>
          <w:ilvl w:val="1"/>
          <w:numId w:val="8"/>
        </w:numPr>
        <w:spacing w:before="36" w:after="36" w:line="240" w:lineRule="atLeast"/>
        <w:ind w:left="60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Управляемые пользователем. Основывается на определении требований исходя из функций, выполняемых пользователями.</w:t>
      </w:r>
    </w:p>
    <w:p w:rsidR="007A52A0" w:rsidRPr="007A52A0" w:rsidRDefault="007A52A0" w:rsidP="007A52A0">
      <w:pPr>
        <w:numPr>
          <w:ilvl w:val="1"/>
          <w:numId w:val="8"/>
        </w:numPr>
        <w:spacing w:before="36" w:after="36" w:line="240" w:lineRule="atLeast"/>
        <w:ind w:left="60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Управляемые источниками данных. Основывается на определении требования посредством использования имеющихся данных в оперативных системах.</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Преимуществом первого является то, что бизнес- </w:t>
      </w:r>
      <w:bookmarkStart w:id="36" w:name="keyword26"/>
      <w:bookmarkEnd w:id="36"/>
      <w:r w:rsidRPr="007A52A0">
        <w:rPr>
          <w:rFonts w:ascii="Tahoma" w:eastAsia="Times New Roman" w:hAnsi="Tahoma" w:cs="Tahoma"/>
          <w:i/>
          <w:iCs/>
          <w:color w:val="000000"/>
          <w:sz w:val="18"/>
          <w:szCs w:val="18"/>
          <w:lang w:eastAsia="ru-KZ"/>
        </w:rPr>
        <w:t>аналитик</w:t>
      </w:r>
      <w:r w:rsidRPr="007A52A0">
        <w:rPr>
          <w:rFonts w:ascii="Tahoma" w:eastAsia="Times New Roman" w:hAnsi="Tahoma" w:cs="Tahoma"/>
          <w:color w:val="000000"/>
          <w:sz w:val="18"/>
          <w:szCs w:val="18"/>
          <w:lang w:eastAsia="ru-KZ"/>
        </w:rPr>
        <w:t> фокусируется на потребностях пользователя. При таком подходе исследуется меньший объем данных, он лучше описывает требования к ХД и может быть выполнен быстрее.</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Преимуществом второго подходя является то, бизнес-</w:t>
      </w:r>
      <w:bookmarkStart w:id="37" w:name="keyword27"/>
      <w:bookmarkEnd w:id="37"/>
      <w:r w:rsidRPr="007A52A0">
        <w:rPr>
          <w:rFonts w:ascii="Tahoma" w:eastAsia="Times New Roman" w:hAnsi="Tahoma" w:cs="Tahoma"/>
          <w:i/>
          <w:iCs/>
          <w:color w:val="000000"/>
          <w:sz w:val="18"/>
          <w:szCs w:val="18"/>
          <w:lang w:eastAsia="ru-KZ"/>
        </w:rPr>
        <w:t>аналитик</w:t>
      </w:r>
      <w:r w:rsidRPr="007A52A0">
        <w:rPr>
          <w:rFonts w:ascii="Tahoma" w:eastAsia="Times New Roman" w:hAnsi="Tahoma" w:cs="Tahoma"/>
          <w:color w:val="000000"/>
          <w:sz w:val="18"/>
          <w:szCs w:val="18"/>
          <w:lang w:eastAsia="ru-KZ"/>
        </w:rPr>
        <w:t> исходит из имеющихся данных и пытается построить на их основе показатели для ХД. Этот подход предполагает исследование ER модели Компании, реализованной в </w:t>
      </w:r>
      <w:bookmarkStart w:id="38" w:name="keyword28"/>
      <w:bookmarkEnd w:id="38"/>
      <w:r w:rsidRPr="007A52A0">
        <w:rPr>
          <w:rFonts w:ascii="Tahoma" w:eastAsia="Times New Roman" w:hAnsi="Tahoma" w:cs="Tahoma"/>
          <w:i/>
          <w:iCs/>
          <w:color w:val="000000"/>
          <w:sz w:val="18"/>
          <w:szCs w:val="18"/>
          <w:lang w:eastAsia="ru-KZ"/>
        </w:rPr>
        <w:t>OLTP</w:t>
      </w:r>
      <w:r w:rsidRPr="007A52A0">
        <w:rPr>
          <w:rFonts w:ascii="Tahoma" w:eastAsia="Times New Roman" w:hAnsi="Tahoma" w:cs="Tahoma"/>
          <w:color w:val="000000"/>
          <w:sz w:val="18"/>
          <w:szCs w:val="18"/>
          <w:lang w:eastAsia="ru-KZ"/>
        </w:rPr>
        <w:t> системах, требует значительно больше времени, чем первый и требует нескольких итераций для приведение требований в согласии с пользователями.</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Мы в нашем пример остановимся на использовании первого метода.</w:t>
      </w:r>
    </w:p>
    <w:p w:rsidR="007A52A0" w:rsidRPr="007A52A0" w:rsidRDefault="007A52A0" w:rsidP="007A52A0">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39" w:name="sect10"/>
      <w:bookmarkEnd w:id="39"/>
      <w:r w:rsidRPr="007A52A0">
        <w:rPr>
          <w:rFonts w:ascii="Tahoma" w:eastAsia="Times New Roman" w:hAnsi="Tahoma" w:cs="Tahoma"/>
          <w:b/>
          <w:bCs/>
          <w:color w:val="000000"/>
          <w:sz w:val="24"/>
          <w:szCs w:val="24"/>
          <w:lang w:eastAsia="ru-KZ"/>
        </w:rPr>
        <w:t>Сбор требований: Жизненный цикл производства</w:t>
      </w:r>
    </w:p>
    <w:p w:rsidR="007A52A0" w:rsidRPr="007A52A0" w:rsidRDefault="007A52A0" w:rsidP="007A52A0">
      <w:pPr>
        <w:numPr>
          <w:ilvl w:val="0"/>
          <w:numId w:val="9"/>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Каждый завод имеет группу, которая разрабатывает процесс производства нового продукта. Когда новый продукт получает одобрение, информация о нем заносится в номенклатуру продукции компании. После этого все заводы могут выпускать продукт.</w:t>
      </w:r>
    </w:p>
    <w:p w:rsidR="007A52A0" w:rsidRPr="007A52A0" w:rsidRDefault="007A52A0" w:rsidP="007A52A0">
      <w:pPr>
        <w:numPr>
          <w:ilvl w:val="0"/>
          <w:numId w:val="9"/>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Продукт имеет базовый набор комплектующих компонент. Дополнительные комплектующие компоненты используются для создания специфической модели продукта.</w:t>
      </w:r>
    </w:p>
    <w:p w:rsidR="007A52A0" w:rsidRPr="007A52A0" w:rsidRDefault="007A52A0" w:rsidP="007A52A0">
      <w:pPr>
        <w:numPr>
          <w:ilvl w:val="0"/>
          <w:numId w:val="9"/>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Компания производит 200 моделей. Политика компании строится таким образом, что число выпускаемых моделей остается постоянным. Это означает, что количество новых моделей приблизительно равно количеству моделей, снятых с производства.</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Каждый завод имеет группу, которая анализирует идею нового продукта. Только после того, как процесс производства полностью определен, и одобрение нового продукта получены, </w:t>
      </w:r>
      <w:bookmarkStart w:id="40" w:name="keyword29"/>
      <w:bookmarkEnd w:id="40"/>
      <w:r w:rsidRPr="007A52A0">
        <w:rPr>
          <w:rFonts w:ascii="Tahoma" w:eastAsia="Times New Roman" w:hAnsi="Tahoma" w:cs="Tahoma"/>
          <w:i/>
          <w:iCs/>
          <w:color w:val="000000"/>
          <w:sz w:val="18"/>
          <w:szCs w:val="18"/>
          <w:lang w:eastAsia="ru-KZ"/>
        </w:rPr>
        <w:t>информация</w:t>
      </w:r>
      <w:r w:rsidRPr="007A52A0">
        <w:rPr>
          <w:rFonts w:ascii="Tahoma" w:eastAsia="Times New Roman" w:hAnsi="Tahoma" w:cs="Tahoma"/>
          <w:color w:val="000000"/>
          <w:sz w:val="18"/>
          <w:szCs w:val="18"/>
          <w:lang w:eastAsia="ru-KZ"/>
        </w:rPr>
        <w:t> о продукте добавляется в номенклатуру продукции компании. После этого все заводы могут выпускать продукт.</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Продукт имеет базовый набор комплектующих </w:t>
      </w:r>
      <w:bookmarkStart w:id="41" w:name="keyword30"/>
      <w:bookmarkEnd w:id="41"/>
      <w:r w:rsidRPr="007A52A0">
        <w:rPr>
          <w:rFonts w:ascii="Tahoma" w:eastAsia="Times New Roman" w:hAnsi="Tahoma" w:cs="Tahoma"/>
          <w:i/>
          <w:iCs/>
          <w:color w:val="000000"/>
          <w:sz w:val="18"/>
          <w:szCs w:val="18"/>
          <w:lang w:eastAsia="ru-KZ"/>
        </w:rPr>
        <w:t>компонент</w:t>
      </w:r>
      <w:r w:rsidRPr="007A52A0">
        <w:rPr>
          <w:rFonts w:ascii="Tahoma" w:eastAsia="Times New Roman" w:hAnsi="Tahoma" w:cs="Tahoma"/>
          <w:color w:val="000000"/>
          <w:sz w:val="18"/>
          <w:szCs w:val="18"/>
          <w:lang w:eastAsia="ru-KZ"/>
        </w:rPr>
        <w:t>. Дополнительные комплектующие компоненты используются для создания специфической модели продукта.</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Пусть, Компания производит 200 моделей. Политика компании строится таким образом, что число выпускаемых моделей остается постоянным. Это означает, что количество новых моделей приблизительно равно количество моделей, снятых с производства.</w:t>
      </w:r>
    </w:p>
    <w:p w:rsidR="007A52A0" w:rsidRPr="007A52A0" w:rsidRDefault="007A52A0" w:rsidP="007A52A0">
      <w:pPr>
        <w:numPr>
          <w:ilvl w:val="0"/>
          <w:numId w:val="10"/>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Примерно для 10 моделей в неделю проверяется изменение затрат и прибыли. Для каждой модели каждого продукта принимается решение, давать или не давать скидки на данную модель.</w:t>
      </w:r>
    </w:p>
    <w:p w:rsidR="007A52A0" w:rsidRPr="007A52A0" w:rsidRDefault="007A52A0" w:rsidP="007A52A0">
      <w:pPr>
        <w:numPr>
          <w:ilvl w:val="0"/>
          <w:numId w:val="10"/>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Когда модель является приемлемой для назначения скидки, продавцы могут давать скидки клиентам, если покупатель приобретает большую партию продукции этой модели или их комбинации. Но заведующий складом розничной продажи должен одобрить такую скидку.</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Примерно для 10 моделей в неделю проверяется изменение затрат и прибыли. Для каждой модели каждого продукта принимается решение, давать или не давать скидки на данную модель. Когда модель является приемлемой для назначения скидки, продавцы могут давать скидки клиентам, если </w:t>
      </w:r>
      <w:bookmarkStart w:id="42" w:name="keyword31"/>
      <w:bookmarkEnd w:id="42"/>
      <w:r w:rsidRPr="007A52A0">
        <w:rPr>
          <w:rFonts w:ascii="Tahoma" w:eastAsia="Times New Roman" w:hAnsi="Tahoma" w:cs="Tahoma"/>
          <w:i/>
          <w:iCs/>
          <w:color w:val="000000"/>
          <w:sz w:val="18"/>
          <w:szCs w:val="18"/>
          <w:lang w:eastAsia="ru-KZ"/>
        </w:rPr>
        <w:t>покупатель</w:t>
      </w:r>
      <w:r w:rsidRPr="007A52A0">
        <w:rPr>
          <w:rFonts w:ascii="Tahoma" w:eastAsia="Times New Roman" w:hAnsi="Tahoma" w:cs="Tahoma"/>
          <w:color w:val="000000"/>
          <w:sz w:val="18"/>
          <w:szCs w:val="18"/>
          <w:lang w:eastAsia="ru-KZ"/>
        </w:rPr>
        <w:t> приобретает большую партию продукции этой модели или их комбинации. Но заведующий складом розничной продажи должен одобрить такую скидку.</w:t>
      </w:r>
    </w:p>
    <w:p w:rsidR="007A52A0" w:rsidRPr="007A52A0" w:rsidRDefault="007A52A0" w:rsidP="007A52A0">
      <w:pPr>
        <w:numPr>
          <w:ilvl w:val="0"/>
          <w:numId w:val="11"/>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Каждый завод управляет запасом продукции данной модели. Когда остаток продукции данной модели становится меньше определенного уровня, создается заказ для производства продукции данной модели.</w:t>
      </w:r>
    </w:p>
    <w:p w:rsidR="007A52A0" w:rsidRPr="007A52A0" w:rsidRDefault="007A52A0" w:rsidP="007A52A0">
      <w:pPr>
        <w:numPr>
          <w:ilvl w:val="0"/>
          <w:numId w:val="11"/>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lastRenderedPageBreak/>
        <w:t>После того, как продукция данной модели будет произведена, она остается на заводе до тех пор, она не будет затребована отделом сбыта. Отдел сбыта дает показатель продаваемости модели.</w:t>
      </w:r>
    </w:p>
    <w:p w:rsidR="007A52A0" w:rsidRPr="007A52A0" w:rsidRDefault="007A52A0" w:rsidP="007A52A0">
      <w:pPr>
        <w:numPr>
          <w:ilvl w:val="0"/>
          <w:numId w:val="11"/>
        </w:numPr>
        <w:spacing w:before="36" w:after="36" w:line="240" w:lineRule="atLeast"/>
        <w:ind w:left="120"/>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Когда принято решение приостановить производство данной модели, через 6 месяцев после продажи последней модели данные удаляются из БД.</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Каждый завод управляет запасом продукции данной модели. Когда </w:t>
      </w:r>
      <w:bookmarkStart w:id="43" w:name="keyword32"/>
      <w:bookmarkEnd w:id="43"/>
      <w:r w:rsidRPr="007A52A0">
        <w:rPr>
          <w:rFonts w:ascii="Tahoma" w:eastAsia="Times New Roman" w:hAnsi="Tahoma" w:cs="Tahoma"/>
          <w:i/>
          <w:iCs/>
          <w:color w:val="000000"/>
          <w:sz w:val="18"/>
          <w:szCs w:val="18"/>
          <w:lang w:eastAsia="ru-KZ"/>
        </w:rPr>
        <w:t>остаток</w:t>
      </w:r>
      <w:r w:rsidRPr="007A52A0">
        <w:rPr>
          <w:rFonts w:ascii="Tahoma" w:eastAsia="Times New Roman" w:hAnsi="Tahoma" w:cs="Tahoma"/>
          <w:color w:val="000000"/>
          <w:sz w:val="18"/>
          <w:szCs w:val="18"/>
          <w:lang w:eastAsia="ru-KZ"/>
        </w:rPr>
        <w:t> (</w:t>
      </w:r>
      <w:bookmarkStart w:id="44" w:name="keyword33"/>
      <w:bookmarkEnd w:id="44"/>
      <w:proofErr w:type="spellStart"/>
      <w:r w:rsidRPr="007A52A0">
        <w:rPr>
          <w:rFonts w:ascii="Tahoma" w:eastAsia="Times New Roman" w:hAnsi="Tahoma" w:cs="Tahoma"/>
          <w:i/>
          <w:iCs/>
          <w:color w:val="000000"/>
          <w:sz w:val="18"/>
          <w:szCs w:val="18"/>
          <w:lang w:eastAsia="ru-KZ"/>
        </w:rPr>
        <w:t>quantity</w:t>
      </w:r>
      <w:proofErr w:type="spellEnd"/>
      <w:r w:rsidRPr="007A52A0">
        <w:rPr>
          <w:rFonts w:ascii="Tahoma" w:eastAsia="Times New Roman" w:hAnsi="Tahoma" w:cs="Tahoma"/>
          <w:color w:val="000000"/>
          <w:sz w:val="18"/>
          <w:szCs w:val="18"/>
          <w:lang w:eastAsia="ru-KZ"/>
        </w:rPr>
        <w:t> </w:t>
      </w:r>
      <w:proofErr w:type="spellStart"/>
      <w:r w:rsidRPr="007A52A0">
        <w:rPr>
          <w:rFonts w:ascii="Tahoma" w:eastAsia="Times New Roman" w:hAnsi="Tahoma" w:cs="Tahoma"/>
          <w:color w:val="000000"/>
          <w:sz w:val="18"/>
          <w:szCs w:val="18"/>
          <w:lang w:eastAsia="ru-KZ"/>
        </w:rPr>
        <w:t>on</w:t>
      </w:r>
      <w:proofErr w:type="spellEnd"/>
      <w:r w:rsidRPr="007A52A0">
        <w:rPr>
          <w:rFonts w:ascii="Tahoma" w:eastAsia="Times New Roman" w:hAnsi="Tahoma" w:cs="Tahoma"/>
          <w:color w:val="000000"/>
          <w:sz w:val="18"/>
          <w:szCs w:val="18"/>
          <w:lang w:eastAsia="ru-KZ"/>
        </w:rPr>
        <w:t> </w:t>
      </w:r>
      <w:bookmarkStart w:id="45" w:name="keyword34"/>
      <w:bookmarkEnd w:id="45"/>
      <w:proofErr w:type="spellStart"/>
      <w:r w:rsidRPr="007A52A0">
        <w:rPr>
          <w:rFonts w:ascii="Tahoma" w:eastAsia="Times New Roman" w:hAnsi="Tahoma" w:cs="Tahoma"/>
          <w:i/>
          <w:iCs/>
          <w:color w:val="000000"/>
          <w:sz w:val="18"/>
          <w:szCs w:val="18"/>
          <w:lang w:eastAsia="ru-KZ"/>
        </w:rPr>
        <w:t>hand</w:t>
      </w:r>
      <w:proofErr w:type="spellEnd"/>
      <w:r w:rsidRPr="007A52A0">
        <w:rPr>
          <w:rFonts w:ascii="Tahoma" w:eastAsia="Times New Roman" w:hAnsi="Tahoma" w:cs="Tahoma"/>
          <w:color w:val="000000"/>
          <w:sz w:val="18"/>
          <w:szCs w:val="18"/>
          <w:lang w:eastAsia="ru-KZ"/>
        </w:rPr>
        <w:t>) продукции данной модели становится меньше определенного уровня, заказ на работу создается для производства продукции данной модели. После того, как продукция данной модели будет произведена, она остается на заводе до тех пор, она не будет затребована отделом сбыта (</w:t>
      </w:r>
      <w:proofErr w:type="spellStart"/>
      <w:r w:rsidRPr="007A52A0">
        <w:rPr>
          <w:rFonts w:ascii="Tahoma" w:eastAsia="Times New Roman" w:hAnsi="Tahoma" w:cs="Tahoma"/>
          <w:color w:val="000000"/>
          <w:sz w:val="18"/>
          <w:szCs w:val="18"/>
          <w:lang w:eastAsia="ru-KZ"/>
        </w:rPr>
        <w:t>sales</w:t>
      </w:r>
      <w:proofErr w:type="spellEnd"/>
      <w:r w:rsidRPr="007A52A0">
        <w:rPr>
          <w:rFonts w:ascii="Tahoma" w:eastAsia="Times New Roman" w:hAnsi="Tahoma" w:cs="Tahoma"/>
          <w:color w:val="000000"/>
          <w:sz w:val="18"/>
          <w:szCs w:val="18"/>
          <w:lang w:eastAsia="ru-KZ"/>
        </w:rPr>
        <w:t> </w:t>
      </w:r>
      <w:bookmarkStart w:id="46" w:name="keyword35"/>
      <w:bookmarkEnd w:id="46"/>
      <w:proofErr w:type="spellStart"/>
      <w:r w:rsidRPr="007A52A0">
        <w:rPr>
          <w:rFonts w:ascii="Tahoma" w:eastAsia="Times New Roman" w:hAnsi="Tahoma" w:cs="Tahoma"/>
          <w:i/>
          <w:iCs/>
          <w:color w:val="000000"/>
          <w:sz w:val="18"/>
          <w:szCs w:val="18"/>
          <w:lang w:eastAsia="ru-KZ"/>
        </w:rPr>
        <w:t>outlet</w:t>
      </w:r>
      <w:proofErr w:type="spellEnd"/>
      <w:r w:rsidRPr="007A52A0">
        <w:rPr>
          <w:rFonts w:ascii="Tahoma" w:eastAsia="Times New Roman" w:hAnsi="Tahoma" w:cs="Tahoma"/>
          <w:color w:val="000000"/>
          <w:sz w:val="18"/>
          <w:szCs w:val="18"/>
          <w:lang w:eastAsia="ru-KZ"/>
        </w:rPr>
        <w:t>). Отдел сбыта дает показатель продаваемости модели.</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Когда принято решение приостановить производство данной модели, данные о ней хранятся в </w:t>
      </w:r>
      <w:bookmarkStart w:id="47" w:name="keyword36"/>
      <w:bookmarkEnd w:id="47"/>
      <w:r w:rsidRPr="007A52A0">
        <w:rPr>
          <w:rFonts w:ascii="Tahoma" w:eastAsia="Times New Roman" w:hAnsi="Tahoma" w:cs="Tahoma"/>
          <w:i/>
          <w:iCs/>
          <w:color w:val="000000"/>
          <w:sz w:val="18"/>
          <w:szCs w:val="18"/>
          <w:lang w:eastAsia="ru-KZ"/>
        </w:rPr>
        <w:t>БД</w:t>
      </w:r>
      <w:r w:rsidRPr="007A52A0">
        <w:rPr>
          <w:rFonts w:ascii="Tahoma" w:eastAsia="Times New Roman" w:hAnsi="Tahoma" w:cs="Tahoma"/>
          <w:color w:val="000000"/>
          <w:sz w:val="18"/>
          <w:szCs w:val="18"/>
          <w:lang w:eastAsia="ru-KZ"/>
        </w:rPr>
        <w:t> организации в течение 6 месяцев после того, как последняя </w:t>
      </w:r>
      <w:bookmarkStart w:id="48" w:name="keyword37"/>
      <w:bookmarkEnd w:id="48"/>
      <w:r w:rsidRPr="007A52A0">
        <w:rPr>
          <w:rFonts w:ascii="Tahoma" w:eastAsia="Times New Roman" w:hAnsi="Tahoma" w:cs="Tahoma"/>
          <w:i/>
          <w:iCs/>
          <w:color w:val="000000"/>
          <w:sz w:val="18"/>
          <w:szCs w:val="18"/>
          <w:lang w:eastAsia="ru-KZ"/>
        </w:rPr>
        <w:t>единица</w:t>
      </w:r>
      <w:r w:rsidRPr="007A52A0">
        <w:rPr>
          <w:rFonts w:ascii="Tahoma" w:eastAsia="Times New Roman" w:hAnsi="Tahoma" w:cs="Tahoma"/>
          <w:color w:val="000000"/>
          <w:sz w:val="18"/>
          <w:szCs w:val="18"/>
          <w:lang w:eastAsia="ru-KZ"/>
        </w:rPr>
        <w:t> продукции данной модели будет продана или придет в негодность.</w:t>
      </w:r>
    </w:p>
    <w:p w:rsidR="007A52A0" w:rsidRPr="007A52A0" w:rsidRDefault="007A52A0" w:rsidP="007A52A0">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7A52A0">
        <w:rPr>
          <w:rFonts w:ascii="Tahoma" w:eastAsia="Times New Roman" w:hAnsi="Tahoma" w:cs="Tahoma"/>
          <w:color w:val="000000"/>
          <w:sz w:val="18"/>
          <w:szCs w:val="18"/>
          <w:lang w:eastAsia="ru-KZ"/>
        </w:rPr>
        <w:t>Данные о продукции удаляются в тот момент, когда удаляются данные о последней модели этой продукции.</w:t>
      </w:r>
    </w:p>
    <w:p w:rsidR="00C64835" w:rsidRDefault="00C64835"/>
    <w:sectPr w:rsidR="00C64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CFF"/>
    <w:multiLevelType w:val="multilevel"/>
    <w:tmpl w:val="6A20C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7648A"/>
    <w:multiLevelType w:val="multilevel"/>
    <w:tmpl w:val="9E82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331F2"/>
    <w:multiLevelType w:val="multilevel"/>
    <w:tmpl w:val="7B1C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B3102"/>
    <w:multiLevelType w:val="multilevel"/>
    <w:tmpl w:val="BB88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5670E"/>
    <w:multiLevelType w:val="multilevel"/>
    <w:tmpl w:val="847AE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17726"/>
    <w:multiLevelType w:val="multilevel"/>
    <w:tmpl w:val="733E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65C13"/>
    <w:multiLevelType w:val="multilevel"/>
    <w:tmpl w:val="3182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36716"/>
    <w:multiLevelType w:val="multilevel"/>
    <w:tmpl w:val="28A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E3FA1"/>
    <w:multiLevelType w:val="multilevel"/>
    <w:tmpl w:val="9FEC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C25FB"/>
    <w:multiLevelType w:val="multilevel"/>
    <w:tmpl w:val="949E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62FC6"/>
    <w:multiLevelType w:val="multilevel"/>
    <w:tmpl w:val="F8A43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9"/>
  </w:num>
  <w:num w:numId="5">
    <w:abstractNumId w:val="7"/>
  </w:num>
  <w:num w:numId="6">
    <w:abstractNumId w:val="0"/>
  </w:num>
  <w:num w:numId="7">
    <w:abstractNumId w:val="1"/>
  </w:num>
  <w:num w:numId="8">
    <w:abstractNumId w:val="4"/>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A0"/>
    <w:rsid w:val="007A52A0"/>
    <w:rsid w:val="00C6483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A2CB"/>
  <w15:chartTrackingRefBased/>
  <w15:docId w15:val="{5BDB1828-35F1-4AF1-853D-1260CB8E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74927">
      <w:bodyDiv w:val="1"/>
      <w:marLeft w:val="0"/>
      <w:marRight w:val="0"/>
      <w:marTop w:val="0"/>
      <w:marBottom w:val="0"/>
      <w:divBdr>
        <w:top w:val="none" w:sz="0" w:space="0" w:color="auto"/>
        <w:left w:val="none" w:sz="0" w:space="0" w:color="auto"/>
        <w:bottom w:val="none" w:sz="0" w:space="0" w:color="auto"/>
        <w:right w:val="none" w:sz="0" w:space="0" w:color="auto"/>
      </w:divBdr>
      <w:divsChild>
        <w:div w:id="1015574082">
          <w:marLeft w:val="0"/>
          <w:marRight w:val="0"/>
          <w:marTop w:val="0"/>
          <w:marBottom w:val="0"/>
          <w:divBdr>
            <w:top w:val="none" w:sz="0" w:space="0" w:color="auto"/>
            <w:left w:val="none" w:sz="0" w:space="0" w:color="auto"/>
            <w:bottom w:val="none" w:sz="0" w:space="0" w:color="auto"/>
            <w:right w:val="none" w:sz="0" w:space="0" w:color="auto"/>
          </w:divBdr>
        </w:div>
        <w:div w:id="1058627347">
          <w:marLeft w:val="0"/>
          <w:marRight w:val="0"/>
          <w:marTop w:val="0"/>
          <w:marBottom w:val="0"/>
          <w:divBdr>
            <w:top w:val="none" w:sz="0" w:space="0" w:color="auto"/>
            <w:left w:val="none" w:sz="0" w:space="0" w:color="auto"/>
            <w:bottom w:val="none" w:sz="0" w:space="0" w:color="auto"/>
            <w:right w:val="none" w:sz="0" w:space="0" w:color="auto"/>
          </w:divBdr>
          <w:divsChild>
            <w:div w:id="1533961848">
              <w:marLeft w:val="0"/>
              <w:marRight w:val="0"/>
              <w:marTop w:val="0"/>
              <w:marBottom w:val="0"/>
              <w:divBdr>
                <w:top w:val="none" w:sz="0" w:space="0" w:color="auto"/>
                <w:left w:val="none" w:sz="0" w:space="0" w:color="auto"/>
                <w:bottom w:val="none" w:sz="0" w:space="0" w:color="auto"/>
                <w:right w:val="none" w:sz="0" w:space="0" w:color="auto"/>
              </w:divBdr>
              <w:divsChild>
                <w:div w:id="17653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uit.ru/studies/courses/599/455/lecture/10162?page=1" TargetMode="External"/><Relationship Id="rId18" Type="http://schemas.openxmlformats.org/officeDocument/2006/relationships/hyperlink" Target="https://intuit.ru/studies/courses/599/455/lecture/10162?page=1" TargetMode="External"/><Relationship Id="rId26" Type="http://schemas.openxmlformats.org/officeDocument/2006/relationships/hyperlink" Target="https://intuit.ru/studies/courses/599/455/lecture/10162?page=1" TargetMode="External"/><Relationship Id="rId39" Type="http://schemas.openxmlformats.org/officeDocument/2006/relationships/hyperlink" Target="https://intuit.ru/studies/courses/599/455/lecture/10162?page=2" TargetMode="External"/><Relationship Id="rId21" Type="http://schemas.openxmlformats.org/officeDocument/2006/relationships/hyperlink" Target="https://intuit.ru/studies/courses/599/455/lecture/10162?page=1" TargetMode="External"/><Relationship Id="rId34" Type="http://schemas.openxmlformats.org/officeDocument/2006/relationships/hyperlink" Target="https://intuit.ru/studies/courses/599/455/lecture/10162?page=2" TargetMode="External"/><Relationship Id="rId42" Type="http://schemas.openxmlformats.org/officeDocument/2006/relationships/hyperlink" Target="https://intuit.ru/studies/courses/599/455/lecture/10162?page=2" TargetMode="External"/><Relationship Id="rId47" Type="http://schemas.openxmlformats.org/officeDocument/2006/relationships/fontTable" Target="fontTable.xml"/><Relationship Id="rId7" Type="http://schemas.openxmlformats.org/officeDocument/2006/relationships/hyperlink" Target="https://intuit.ru/studies/courses/599/455/lecture/10162?page=1" TargetMode="External"/><Relationship Id="rId2" Type="http://schemas.openxmlformats.org/officeDocument/2006/relationships/styles" Target="styles.xml"/><Relationship Id="rId16" Type="http://schemas.openxmlformats.org/officeDocument/2006/relationships/hyperlink" Target="https://intuit.ru/studies/courses/599/455/lecture/10162?page=1" TargetMode="External"/><Relationship Id="rId29" Type="http://schemas.openxmlformats.org/officeDocument/2006/relationships/hyperlink" Target="https://intuit.ru/studies/courses/599/455/lecture/10162?page=1" TargetMode="External"/><Relationship Id="rId1" Type="http://schemas.openxmlformats.org/officeDocument/2006/relationships/numbering" Target="numbering.xml"/><Relationship Id="rId6" Type="http://schemas.openxmlformats.org/officeDocument/2006/relationships/hyperlink" Target="https://intuit.ru/studies/courses/599/455/lecture/10162?page=1" TargetMode="External"/><Relationship Id="rId11" Type="http://schemas.openxmlformats.org/officeDocument/2006/relationships/hyperlink" Target="https://intuit.ru/studies/courses/599/455/lecture/10162?page=1" TargetMode="External"/><Relationship Id="rId24" Type="http://schemas.openxmlformats.org/officeDocument/2006/relationships/hyperlink" Target="https://intuit.ru/studies/courses/599/455/lecture/10162?page=1" TargetMode="External"/><Relationship Id="rId32" Type="http://schemas.openxmlformats.org/officeDocument/2006/relationships/hyperlink" Target="https://intuit.ru/studies/courses/599/455/lecture/10162?page=2" TargetMode="External"/><Relationship Id="rId37" Type="http://schemas.openxmlformats.org/officeDocument/2006/relationships/hyperlink" Target="https://intuit.ru/studies/courses/599/455/lecture/10162?page=2" TargetMode="External"/><Relationship Id="rId40" Type="http://schemas.openxmlformats.org/officeDocument/2006/relationships/hyperlink" Target="https://intuit.ru/studies/courses/599/455/lecture/10162?page=2" TargetMode="External"/><Relationship Id="rId45" Type="http://schemas.openxmlformats.org/officeDocument/2006/relationships/hyperlink" Target="https://intuit.ru/studies/courses/599/455/lecture/10162?page=2" TargetMode="External"/><Relationship Id="rId5" Type="http://schemas.openxmlformats.org/officeDocument/2006/relationships/hyperlink" Target="https://intuit.ru/studies/courses/599/455/lecture/10162?page=1" TargetMode="External"/><Relationship Id="rId15" Type="http://schemas.openxmlformats.org/officeDocument/2006/relationships/hyperlink" Target="https://intuit.ru/studies/courses/599/455/lecture/10162?page=1" TargetMode="External"/><Relationship Id="rId23" Type="http://schemas.openxmlformats.org/officeDocument/2006/relationships/hyperlink" Target="https://intuit.ru/studies/courses/599/455/lecture/10162?page=1" TargetMode="External"/><Relationship Id="rId28" Type="http://schemas.openxmlformats.org/officeDocument/2006/relationships/hyperlink" Target="https://intuit.ru/studies/courses/599/455/lecture/10162?page=1" TargetMode="External"/><Relationship Id="rId36" Type="http://schemas.openxmlformats.org/officeDocument/2006/relationships/hyperlink" Target="https://intuit.ru/studies/courses/599/455/lecture/10162?page=2" TargetMode="External"/><Relationship Id="rId10" Type="http://schemas.openxmlformats.org/officeDocument/2006/relationships/hyperlink" Target="https://intuit.ru/studies/courses/599/455/lecture/10162?page=1" TargetMode="External"/><Relationship Id="rId19" Type="http://schemas.openxmlformats.org/officeDocument/2006/relationships/hyperlink" Target="https://intuit.ru/studies/courses/599/455/lecture/10162?page=1" TargetMode="External"/><Relationship Id="rId31" Type="http://schemas.openxmlformats.org/officeDocument/2006/relationships/hyperlink" Target="https://intuit.ru/studies/courses/599/455/lecture/10162?page=2" TargetMode="External"/><Relationship Id="rId44" Type="http://schemas.openxmlformats.org/officeDocument/2006/relationships/hyperlink" Target="https://intuit.ru/studies/courses/599/455/lecture/10162?page=2" TargetMode="External"/><Relationship Id="rId4" Type="http://schemas.openxmlformats.org/officeDocument/2006/relationships/webSettings" Target="webSettings.xml"/><Relationship Id="rId9" Type="http://schemas.openxmlformats.org/officeDocument/2006/relationships/hyperlink" Target="https://intuit.ru/studies/courses/599/455/lecture/10162?page=1" TargetMode="External"/><Relationship Id="rId14" Type="http://schemas.openxmlformats.org/officeDocument/2006/relationships/hyperlink" Target="https://intuit.ru/studies/courses/599/455/lecture/10162?page=1" TargetMode="External"/><Relationship Id="rId22" Type="http://schemas.openxmlformats.org/officeDocument/2006/relationships/hyperlink" Target="https://intuit.ru/studies/courses/599/455/lecture/10162?page=1" TargetMode="External"/><Relationship Id="rId27" Type="http://schemas.openxmlformats.org/officeDocument/2006/relationships/hyperlink" Target="https://intuit.ru/studies/courses/599/455/lecture/10162?page=1" TargetMode="External"/><Relationship Id="rId30" Type="http://schemas.openxmlformats.org/officeDocument/2006/relationships/hyperlink" Target="https://intuit.ru/studies/courses/599/455/lecture/10162?page=1" TargetMode="External"/><Relationship Id="rId35" Type="http://schemas.openxmlformats.org/officeDocument/2006/relationships/hyperlink" Target="https://intuit.ru/studies/courses/599/455/lecture/10162?page=2" TargetMode="External"/><Relationship Id="rId43" Type="http://schemas.openxmlformats.org/officeDocument/2006/relationships/hyperlink" Target="https://intuit.ru/studies/courses/599/455/lecture/10162?page=2" TargetMode="External"/><Relationship Id="rId48" Type="http://schemas.openxmlformats.org/officeDocument/2006/relationships/theme" Target="theme/theme1.xml"/><Relationship Id="rId8" Type="http://schemas.openxmlformats.org/officeDocument/2006/relationships/hyperlink" Target="https://intuit.ru/studies/courses/599/455/lecture/10162?page=1" TargetMode="External"/><Relationship Id="rId3" Type="http://schemas.openxmlformats.org/officeDocument/2006/relationships/settings" Target="settings.xml"/><Relationship Id="rId12" Type="http://schemas.openxmlformats.org/officeDocument/2006/relationships/hyperlink" Target="https://intuit.ru/studies/courses/599/455/lecture/10162?page=1" TargetMode="External"/><Relationship Id="rId17" Type="http://schemas.openxmlformats.org/officeDocument/2006/relationships/hyperlink" Target="https://intuit.ru/studies/courses/599/455/lecture/10162?page=1" TargetMode="External"/><Relationship Id="rId25" Type="http://schemas.openxmlformats.org/officeDocument/2006/relationships/hyperlink" Target="https://intuit.ru/studies/courses/599/455/lecture/10162?page=1" TargetMode="External"/><Relationship Id="rId33" Type="http://schemas.openxmlformats.org/officeDocument/2006/relationships/hyperlink" Target="https://intuit.ru/studies/courses/599/455/lecture/10162?page=2" TargetMode="External"/><Relationship Id="rId38" Type="http://schemas.openxmlformats.org/officeDocument/2006/relationships/hyperlink" Target="https://intuit.ru/studies/courses/599/455/lecture/10162?page=2" TargetMode="External"/><Relationship Id="rId46" Type="http://schemas.openxmlformats.org/officeDocument/2006/relationships/image" Target="media/image1.jpeg"/><Relationship Id="rId20" Type="http://schemas.openxmlformats.org/officeDocument/2006/relationships/hyperlink" Target="https://intuit.ru/studies/courses/599/455/lecture/10162?page=1" TargetMode="External"/><Relationship Id="rId41" Type="http://schemas.openxmlformats.org/officeDocument/2006/relationships/hyperlink" Target="https://intuit.ru/studies/courses/599/455/lecture/10162?pag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2447</Words>
  <Characters>13948</Characters>
  <Application>Microsoft Office Word</Application>
  <DocSecurity>0</DocSecurity>
  <Lines>116</Lines>
  <Paragraphs>32</Paragraphs>
  <ScaleCrop>false</ScaleCrop>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2023-10-05T06:52:00Z</dcterms:created>
  <dcterms:modified xsi:type="dcterms:W3CDTF">2023-10-05T06:54:00Z</dcterms:modified>
</cp:coreProperties>
</file>